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A2F86B" w14:textId="0B2E71C4" w:rsidR="00F47446" w:rsidRPr="00812857" w:rsidRDefault="00F47446" w:rsidP="00F47446">
      <w:pPr>
        <w:pStyle w:val="Zkladntext3"/>
        <w:jc w:val="both"/>
        <w:rPr>
          <w:rFonts w:ascii="Arial" w:hAnsi="Arial" w:cs="Arial"/>
          <w:b/>
          <w:i w:val="0"/>
        </w:rPr>
      </w:pPr>
      <w:r w:rsidRPr="00812857">
        <w:rPr>
          <w:rFonts w:ascii="Arial" w:hAnsi="Arial" w:cs="Arial"/>
          <w:b/>
          <w:i w:val="0"/>
          <w:u w:val="single"/>
        </w:rPr>
        <w:t>Žádost o souhlas s použitím sedimentů z rybníků, vodních nádrží a vodních toků na pozemcích náležejících do zemědělského půdního fondu</w:t>
      </w:r>
      <w:r w:rsidR="00812857">
        <w:rPr>
          <w:rFonts w:ascii="Arial" w:hAnsi="Arial" w:cs="Arial"/>
          <w:b/>
          <w:i w:val="0"/>
        </w:rPr>
        <w:t xml:space="preserve"> </w:t>
      </w:r>
      <w:r w:rsidRPr="00812857">
        <w:rPr>
          <w:rFonts w:ascii="Arial" w:hAnsi="Arial" w:cs="Arial"/>
          <w:b/>
          <w:i w:val="0"/>
        </w:rPr>
        <w:t>dle</w:t>
      </w:r>
      <w:r w:rsidR="00812857">
        <w:rPr>
          <w:rFonts w:ascii="Arial" w:hAnsi="Arial" w:cs="Arial"/>
          <w:b/>
          <w:i w:val="0"/>
        </w:rPr>
        <w:t xml:space="preserve"> § 3a odst. 2 zák. č. </w:t>
      </w:r>
      <w:r w:rsidRPr="00812857">
        <w:rPr>
          <w:rFonts w:ascii="Arial" w:hAnsi="Arial" w:cs="Arial"/>
          <w:b/>
          <w:i w:val="0"/>
        </w:rPr>
        <w:t>334/1992 Sb., o ochraně zemědělského půdního fond</w:t>
      </w:r>
      <w:r w:rsidR="00812857">
        <w:rPr>
          <w:rFonts w:ascii="Arial" w:hAnsi="Arial" w:cs="Arial"/>
          <w:b/>
          <w:i w:val="0"/>
        </w:rPr>
        <w:t>u, ve znění pozdějších předpisů</w:t>
      </w:r>
      <w:bookmarkStart w:id="0" w:name="_GoBack"/>
      <w:bookmarkEnd w:id="0"/>
    </w:p>
    <w:p w14:paraId="362122B9" w14:textId="77777777" w:rsidR="00F47446" w:rsidRPr="00F47446" w:rsidRDefault="00F47446" w:rsidP="00F47446">
      <w:pPr>
        <w:pStyle w:val="Zkladntext3"/>
        <w:rPr>
          <w:rFonts w:ascii="Arial" w:hAnsi="Arial" w:cs="Arial"/>
          <w:b/>
          <w:sz w:val="22"/>
          <w:szCs w:val="22"/>
        </w:rPr>
      </w:pPr>
    </w:p>
    <w:p w14:paraId="212E0D90" w14:textId="77777777" w:rsidR="00F47446" w:rsidRPr="00F47446" w:rsidRDefault="00F47446" w:rsidP="00F47446">
      <w:pPr>
        <w:spacing w:line="360" w:lineRule="auto"/>
        <w:jc w:val="both"/>
        <w:rPr>
          <w:rFonts w:ascii="Arial" w:hAnsi="Arial" w:cs="Arial"/>
          <w:b/>
          <w:sz w:val="22"/>
          <w:szCs w:val="22"/>
        </w:rPr>
      </w:pPr>
      <w:r w:rsidRPr="00F47446">
        <w:rPr>
          <w:rFonts w:ascii="Arial" w:hAnsi="Arial" w:cs="Arial"/>
          <w:b/>
          <w:sz w:val="22"/>
          <w:szCs w:val="22"/>
        </w:rPr>
        <w:t>1. Žadatel, jméno a příjmení/ název firmy:……………………………………………</w:t>
      </w:r>
      <w:proofErr w:type="gramStart"/>
      <w:r w:rsidRPr="00F47446">
        <w:rPr>
          <w:rFonts w:ascii="Arial" w:hAnsi="Arial" w:cs="Arial"/>
          <w:b/>
          <w:sz w:val="22"/>
          <w:szCs w:val="22"/>
        </w:rPr>
        <w:t>…........................</w:t>
      </w:r>
      <w:proofErr w:type="gramEnd"/>
    </w:p>
    <w:p w14:paraId="7ECB0834" w14:textId="77777777" w:rsidR="00F47446" w:rsidRPr="00F47446" w:rsidRDefault="00F47446" w:rsidP="00F47446">
      <w:pPr>
        <w:spacing w:line="360" w:lineRule="auto"/>
        <w:jc w:val="both"/>
        <w:rPr>
          <w:rFonts w:ascii="Arial" w:hAnsi="Arial" w:cs="Arial"/>
          <w:b/>
          <w:sz w:val="22"/>
          <w:szCs w:val="22"/>
        </w:rPr>
      </w:pPr>
      <w:r w:rsidRPr="00F47446">
        <w:rPr>
          <w:rFonts w:ascii="Arial" w:hAnsi="Arial" w:cs="Arial"/>
          <w:b/>
          <w:sz w:val="22"/>
          <w:szCs w:val="22"/>
        </w:rPr>
        <w:t>…………………………………………………………………………………………………………………..</w:t>
      </w:r>
    </w:p>
    <w:p w14:paraId="4E06AA40" w14:textId="77777777" w:rsidR="00F47446" w:rsidRPr="00F47446" w:rsidRDefault="00F47446" w:rsidP="00F47446">
      <w:pPr>
        <w:spacing w:line="360" w:lineRule="auto"/>
        <w:jc w:val="both"/>
        <w:rPr>
          <w:rFonts w:ascii="Arial" w:hAnsi="Arial" w:cs="Arial"/>
          <w:b/>
          <w:sz w:val="22"/>
          <w:szCs w:val="22"/>
        </w:rPr>
      </w:pPr>
      <w:r w:rsidRPr="00F47446">
        <w:rPr>
          <w:rFonts w:ascii="Arial" w:hAnsi="Arial" w:cs="Arial"/>
          <w:sz w:val="22"/>
          <w:szCs w:val="22"/>
        </w:rPr>
        <w:t>datum narození/IČO:</w:t>
      </w:r>
      <w:r w:rsidRPr="00F47446">
        <w:rPr>
          <w:rFonts w:ascii="Arial" w:hAnsi="Arial" w:cs="Arial"/>
          <w:b/>
          <w:sz w:val="22"/>
          <w:szCs w:val="22"/>
        </w:rPr>
        <w:t>……………………………………………………….…………………………………</w:t>
      </w:r>
    </w:p>
    <w:p w14:paraId="70BE40B9" w14:textId="77777777" w:rsidR="00F47446" w:rsidRPr="00F47446" w:rsidRDefault="00F47446" w:rsidP="00F47446">
      <w:pPr>
        <w:spacing w:line="360" w:lineRule="auto"/>
        <w:jc w:val="both"/>
        <w:rPr>
          <w:rFonts w:ascii="Arial" w:hAnsi="Arial" w:cs="Arial"/>
          <w:b/>
          <w:sz w:val="22"/>
          <w:szCs w:val="22"/>
        </w:rPr>
      </w:pPr>
      <w:r w:rsidRPr="00F47446">
        <w:rPr>
          <w:rFonts w:ascii="Arial" w:hAnsi="Arial" w:cs="Arial"/>
          <w:sz w:val="22"/>
          <w:szCs w:val="22"/>
        </w:rPr>
        <w:t>místo trvalého pobytu/adresa sídla</w:t>
      </w:r>
      <w:r w:rsidRPr="00F47446">
        <w:rPr>
          <w:rFonts w:ascii="Arial" w:hAnsi="Arial" w:cs="Arial"/>
          <w:b/>
          <w:sz w:val="22"/>
          <w:szCs w:val="22"/>
        </w:rPr>
        <w:t>……………………………………………………………………</w:t>
      </w:r>
      <w:proofErr w:type="gramStart"/>
      <w:r w:rsidRPr="00F47446">
        <w:rPr>
          <w:rFonts w:ascii="Arial" w:hAnsi="Arial" w:cs="Arial"/>
          <w:b/>
          <w:sz w:val="22"/>
          <w:szCs w:val="22"/>
        </w:rPr>
        <w:t>…....</w:t>
      </w:r>
      <w:proofErr w:type="gramEnd"/>
    </w:p>
    <w:p w14:paraId="4DC5F37D" w14:textId="77777777" w:rsidR="00F47446" w:rsidRPr="00F47446" w:rsidRDefault="00F47446" w:rsidP="00F47446">
      <w:pPr>
        <w:spacing w:line="360" w:lineRule="auto"/>
        <w:jc w:val="both"/>
        <w:rPr>
          <w:rFonts w:ascii="Arial" w:hAnsi="Arial" w:cs="Arial"/>
          <w:b/>
          <w:sz w:val="22"/>
          <w:szCs w:val="22"/>
        </w:rPr>
      </w:pPr>
      <w:r w:rsidRPr="00F47446">
        <w:rPr>
          <w:rFonts w:ascii="Arial" w:hAnsi="Arial" w:cs="Arial"/>
          <w:b/>
          <w:sz w:val="22"/>
          <w:szCs w:val="22"/>
        </w:rPr>
        <w:t>…………………………………………………………………………………………………………………..</w:t>
      </w:r>
    </w:p>
    <w:p w14:paraId="3E1AED09" w14:textId="77777777" w:rsidR="00F47446" w:rsidRPr="00F47446" w:rsidRDefault="00F47446" w:rsidP="00F47446">
      <w:pPr>
        <w:spacing w:line="360" w:lineRule="auto"/>
        <w:jc w:val="both"/>
        <w:rPr>
          <w:rFonts w:ascii="Arial" w:hAnsi="Arial" w:cs="Arial"/>
          <w:b/>
          <w:sz w:val="22"/>
          <w:szCs w:val="22"/>
        </w:rPr>
      </w:pPr>
      <w:r w:rsidRPr="00F47446">
        <w:rPr>
          <w:rFonts w:ascii="Arial" w:hAnsi="Arial" w:cs="Arial"/>
          <w:sz w:val="22"/>
          <w:szCs w:val="22"/>
        </w:rPr>
        <w:t>adresa pro doručování (je-li odlišná od trvalého pobytu nebo sídla firmy)</w:t>
      </w:r>
      <w:r w:rsidRPr="00F47446">
        <w:rPr>
          <w:rFonts w:ascii="Arial" w:hAnsi="Arial" w:cs="Arial"/>
          <w:b/>
          <w:sz w:val="22"/>
          <w:szCs w:val="22"/>
        </w:rPr>
        <w:t>…………………………</w:t>
      </w:r>
      <w:proofErr w:type="gramStart"/>
      <w:r w:rsidRPr="00F47446">
        <w:rPr>
          <w:rFonts w:ascii="Arial" w:hAnsi="Arial" w:cs="Arial"/>
          <w:b/>
          <w:sz w:val="22"/>
          <w:szCs w:val="22"/>
        </w:rPr>
        <w:t>…..</w:t>
      </w:r>
      <w:proofErr w:type="gramEnd"/>
    </w:p>
    <w:p w14:paraId="2A0437F4" w14:textId="77777777" w:rsidR="00F47446" w:rsidRPr="00F47446" w:rsidRDefault="00F47446" w:rsidP="00F47446">
      <w:pPr>
        <w:spacing w:line="360" w:lineRule="auto"/>
        <w:jc w:val="both"/>
        <w:rPr>
          <w:rFonts w:ascii="Arial" w:hAnsi="Arial" w:cs="Arial"/>
          <w:b/>
          <w:sz w:val="22"/>
          <w:szCs w:val="22"/>
        </w:rPr>
      </w:pPr>
      <w:r w:rsidRPr="00F47446">
        <w:rPr>
          <w:rFonts w:ascii="Arial" w:hAnsi="Arial" w:cs="Arial"/>
          <w:b/>
          <w:sz w:val="22"/>
          <w:szCs w:val="22"/>
        </w:rPr>
        <w:t>…………………………………………………………………………………………………………………..</w:t>
      </w:r>
    </w:p>
    <w:p w14:paraId="7EE362A1" w14:textId="77777777" w:rsidR="00F47446" w:rsidRPr="00F47446" w:rsidRDefault="00F47446" w:rsidP="00F47446">
      <w:pPr>
        <w:spacing w:line="360" w:lineRule="auto"/>
        <w:jc w:val="both"/>
        <w:rPr>
          <w:rFonts w:ascii="Arial" w:hAnsi="Arial" w:cs="Arial"/>
          <w:b/>
          <w:sz w:val="22"/>
          <w:szCs w:val="22"/>
        </w:rPr>
      </w:pPr>
      <w:proofErr w:type="gramStart"/>
      <w:r w:rsidRPr="00F47446">
        <w:rPr>
          <w:rFonts w:ascii="Arial" w:hAnsi="Arial" w:cs="Arial"/>
          <w:sz w:val="22"/>
          <w:szCs w:val="22"/>
        </w:rPr>
        <w:t>tel.</w:t>
      </w:r>
      <w:r w:rsidRPr="00F47446">
        <w:rPr>
          <w:rFonts w:ascii="Arial" w:hAnsi="Arial" w:cs="Arial"/>
          <w:b/>
          <w:bCs/>
          <w:sz w:val="22"/>
          <w:szCs w:val="22"/>
        </w:rPr>
        <w:t>*)</w:t>
      </w:r>
      <w:r w:rsidRPr="00F47446">
        <w:rPr>
          <w:rFonts w:ascii="Arial" w:hAnsi="Arial" w:cs="Arial"/>
          <w:sz w:val="22"/>
          <w:szCs w:val="22"/>
        </w:rPr>
        <w:t xml:space="preserve">: </w:t>
      </w:r>
      <w:r w:rsidRPr="00F47446">
        <w:rPr>
          <w:rFonts w:ascii="Arial" w:hAnsi="Arial" w:cs="Arial"/>
          <w:b/>
          <w:sz w:val="22"/>
          <w:szCs w:val="22"/>
        </w:rPr>
        <w:t>…</w:t>
      </w:r>
      <w:proofErr w:type="gramEnd"/>
      <w:r w:rsidRPr="00F47446">
        <w:rPr>
          <w:rFonts w:ascii="Arial" w:hAnsi="Arial" w:cs="Arial"/>
          <w:b/>
          <w:sz w:val="22"/>
          <w:szCs w:val="22"/>
        </w:rPr>
        <w:t>…………………………………….</w:t>
      </w:r>
      <w:r w:rsidRPr="00F47446">
        <w:rPr>
          <w:rFonts w:ascii="Arial" w:hAnsi="Arial" w:cs="Arial"/>
          <w:sz w:val="22"/>
          <w:szCs w:val="22"/>
        </w:rPr>
        <w:t>e-mail</w:t>
      </w:r>
      <w:r w:rsidRPr="00F47446">
        <w:rPr>
          <w:rFonts w:ascii="Arial" w:hAnsi="Arial" w:cs="Arial"/>
          <w:b/>
          <w:sz w:val="22"/>
          <w:szCs w:val="22"/>
        </w:rPr>
        <w:t>……………………………………………………………</w:t>
      </w:r>
    </w:p>
    <w:p w14:paraId="744BB644" w14:textId="77777777" w:rsidR="00F47446" w:rsidRPr="00F47446" w:rsidRDefault="00F47446" w:rsidP="00F47446">
      <w:pPr>
        <w:spacing w:line="360" w:lineRule="auto"/>
        <w:jc w:val="both"/>
        <w:rPr>
          <w:rFonts w:ascii="Arial" w:hAnsi="Arial" w:cs="Arial"/>
          <w:b/>
          <w:sz w:val="22"/>
          <w:szCs w:val="22"/>
        </w:rPr>
      </w:pPr>
      <w:r w:rsidRPr="00F47446">
        <w:rPr>
          <w:rFonts w:ascii="Arial" w:hAnsi="Arial" w:cs="Arial"/>
          <w:b/>
          <w:sz w:val="22"/>
          <w:szCs w:val="22"/>
        </w:rPr>
        <w:t xml:space="preserve">žadatel jedná v zastoupení </w:t>
      </w:r>
      <w:r w:rsidRPr="00F47446">
        <w:rPr>
          <w:rFonts w:ascii="Arial" w:hAnsi="Arial" w:cs="Arial"/>
          <w:sz w:val="22"/>
          <w:szCs w:val="22"/>
        </w:rPr>
        <w:t>(na základě plné moci):</w:t>
      </w:r>
      <w:r w:rsidRPr="00F47446">
        <w:rPr>
          <w:rFonts w:ascii="Arial" w:hAnsi="Arial" w:cs="Arial"/>
          <w:b/>
          <w:sz w:val="22"/>
          <w:szCs w:val="22"/>
        </w:rPr>
        <w:t>………………………………………………</w:t>
      </w:r>
      <w:proofErr w:type="gramStart"/>
      <w:r w:rsidRPr="00F47446">
        <w:rPr>
          <w:rFonts w:ascii="Arial" w:hAnsi="Arial" w:cs="Arial"/>
          <w:b/>
          <w:sz w:val="22"/>
          <w:szCs w:val="22"/>
        </w:rPr>
        <w:t>….....</w:t>
      </w:r>
      <w:proofErr w:type="gramEnd"/>
    </w:p>
    <w:p w14:paraId="179C519B" w14:textId="77777777" w:rsidR="00F47446" w:rsidRPr="00F47446" w:rsidRDefault="00F47446" w:rsidP="00F47446">
      <w:pPr>
        <w:spacing w:line="360" w:lineRule="auto"/>
        <w:jc w:val="both"/>
        <w:rPr>
          <w:rFonts w:ascii="Arial" w:hAnsi="Arial" w:cs="Arial"/>
          <w:b/>
          <w:sz w:val="22"/>
          <w:szCs w:val="22"/>
        </w:rPr>
      </w:pPr>
      <w:r w:rsidRPr="00F47446">
        <w:rPr>
          <w:rFonts w:ascii="Arial" w:hAnsi="Arial" w:cs="Arial"/>
          <w:b/>
          <w:sz w:val="22"/>
          <w:szCs w:val="22"/>
        </w:rPr>
        <w:t>…………………………………………………………………………………………………………………..</w:t>
      </w:r>
    </w:p>
    <w:p w14:paraId="62F3675F" w14:textId="77777777" w:rsidR="00F47446" w:rsidRPr="00F47446" w:rsidRDefault="00F47446" w:rsidP="00F47446">
      <w:pPr>
        <w:spacing w:line="360" w:lineRule="auto"/>
        <w:jc w:val="both"/>
        <w:rPr>
          <w:rFonts w:ascii="Arial" w:hAnsi="Arial" w:cs="Arial"/>
          <w:b/>
          <w:sz w:val="22"/>
          <w:szCs w:val="22"/>
        </w:rPr>
      </w:pPr>
      <w:proofErr w:type="gramStart"/>
      <w:r w:rsidRPr="00F47446">
        <w:rPr>
          <w:rFonts w:ascii="Arial" w:hAnsi="Arial" w:cs="Arial"/>
          <w:sz w:val="22"/>
          <w:szCs w:val="22"/>
        </w:rPr>
        <w:t>tel.</w:t>
      </w:r>
      <w:r w:rsidRPr="00F47446">
        <w:rPr>
          <w:rFonts w:ascii="Arial" w:hAnsi="Arial" w:cs="Arial"/>
          <w:b/>
          <w:bCs/>
          <w:sz w:val="22"/>
          <w:szCs w:val="22"/>
        </w:rPr>
        <w:t>*)</w:t>
      </w:r>
      <w:r w:rsidRPr="00F47446">
        <w:rPr>
          <w:rFonts w:ascii="Arial" w:hAnsi="Arial" w:cs="Arial"/>
          <w:sz w:val="22"/>
          <w:szCs w:val="22"/>
        </w:rPr>
        <w:t xml:space="preserve">: </w:t>
      </w:r>
      <w:r w:rsidRPr="00F47446">
        <w:rPr>
          <w:rFonts w:ascii="Arial" w:hAnsi="Arial" w:cs="Arial"/>
          <w:b/>
          <w:sz w:val="22"/>
          <w:szCs w:val="22"/>
        </w:rPr>
        <w:t>…</w:t>
      </w:r>
      <w:proofErr w:type="gramEnd"/>
      <w:r w:rsidRPr="00F47446">
        <w:rPr>
          <w:rFonts w:ascii="Arial" w:hAnsi="Arial" w:cs="Arial"/>
          <w:b/>
          <w:sz w:val="22"/>
          <w:szCs w:val="22"/>
        </w:rPr>
        <w:t>……………………………………</w:t>
      </w:r>
      <w:r w:rsidRPr="00F47446">
        <w:rPr>
          <w:rFonts w:ascii="Arial" w:hAnsi="Arial" w:cs="Arial"/>
          <w:sz w:val="22"/>
          <w:szCs w:val="22"/>
        </w:rPr>
        <w:t>e-mail</w:t>
      </w:r>
      <w:r w:rsidRPr="00F47446">
        <w:rPr>
          <w:rFonts w:ascii="Arial" w:hAnsi="Arial" w:cs="Arial"/>
          <w:b/>
          <w:sz w:val="22"/>
          <w:szCs w:val="22"/>
        </w:rPr>
        <w:t>…………………………………………………….………</w:t>
      </w:r>
    </w:p>
    <w:p w14:paraId="517F8542" w14:textId="77777777" w:rsidR="00F47446" w:rsidRPr="00F47446" w:rsidRDefault="00F47446" w:rsidP="00F47446">
      <w:pPr>
        <w:rPr>
          <w:rFonts w:ascii="Arial" w:hAnsi="Arial" w:cs="Arial"/>
          <w:sz w:val="22"/>
          <w:szCs w:val="22"/>
        </w:rPr>
      </w:pPr>
    </w:p>
    <w:p w14:paraId="6AF07899" w14:textId="264F8304" w:rsidR="00F14848" w:rsidRPr="00F47446" w:rsidRDefault="006C2F20" w:rsidP="006C2F20">
      <w:pPr>
        <w:spacing w:line="360" w:lineRule="auto"/>
        <w:jc w:val="both"/>
        <w:rPr>
          <w:rFonts w:ascii="Arial" w:hAnsi="Arial" w:cs="Arial"/>
          <w:b/>
          <w:sz w:val="22"/>
          <w:szCs w:val="22"/>
        </w:rPr>
      </w:pPr>
      <w:r>
        <w:rPr>
          <w:rFonts w:ascii="Arial" w:hAnsi="Arial" w:cs="Arial"/>
          <w:b/>
          <w:sz w:val="22"/>
          <w:szCs w:val="22"/>
        </w:rPr>
        <w:t>Identifikační ú</w:t>
      </w:r>
      <w:r w:rsidRPr="00F47446">
        <w:rPr>
          <w:rFonts w:ascii="Arial" w:hAnsi="Arial" w:cs="Arial"/>
          <w:b/>
          <w:sz w:val="22"/>
          <w:szCs w:val="22"/>
        </w:rPr>
        <w:t>daje</w:t>
      </w:r>
      <w:r>
        <w:rPr>
          <w:rFonts w:ascii="Arial" w:hAnsi="Arial" w:cs="Arial"/>
          <w:b/>
          <w:sz w:val="22"/>
          <w:szCs w:val="22"/>
        </w:rPr>
        <w:t xml:space="preserve"> pozemků, na kterých mají být sedimenty použity</w:t>
      </w:r>
      <w:r w:rsidRPr="00F47446">
        <w:rPr>
          <w:rFonts w:ascii="Arial" w:hAnsi="Arial" w:cs="Arial"/>
          <w:b/>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1319"/>
        <w:gridCol w:w="1395"/>
        <w:gridCol w:w="1730"/>
        <w:gridCol w:w="1597"/>
        <w:gridCol w:w="1621"/>
      </w:tblGrid>
      <w:tr w:rsidR="006C2F20" w:rsidRPr="00F47446" w14:paraId="5F1C4F0E" w14:textId="77777777" w:rsidTr="00B822B1">
        <w:trPr>
          <w:jc w:val="center"/>
        </w:trPr>
        <w:tc>
          <w:tcPr>
            <w:tcW w:w="1731" w:type="dxa"/>
            <w:shd w:val="clear" w:color="auto" w:fill="auto"/>
          </w:tcPr>
          <w:p w14:paraId="586EAF5D" w14:textId="77777777" w:rsidR="006C2F20" w:rsidRPr="006C2F20" w:rsidRDefault="006C2F20" w:rsidP="00B822B1">
            <w:pPr>
              <w:jc w:val="both"/>
              <w:rPr>
                <w:rFonts w:ascii="Arial" w:hAnsi="Arial" w:cs="Arial"/>
                <w:b/>
                <w:sz w:val="20"/>
                <w:szCs w:val="20"/>
              </w:rPr>
            </w:pPr>
            <w:r w:rsidRPr="006C2F20">
              <w:rPr>
                <w:rFonts w:ascii="Arial" w:hAnsi="Arial" w:cs="Arial"/>
                <w:b/>
                <w:sz w:val="20"/>
                <w:szCs w:val="20"/>
              </w:rPr>
              <w:t>Katastrální území</w:t>
            </w:r>
          </w:p>
        </w:tc>
        <w:tc>
          <w:tcPr>
            <w:tcW w:w="1319" w:type="dxa"/>
            <w:shd w:val="clear" w:color="auto" w:fill="auto"/>
          </w:tcPr>
          <w:p w14:paraId="294A70EF" w14:textId="77777777" w:rsidR="006C2F20" w:rsidRPr="006C2F20" w:rsidRDefault="006C2F20" w:rsidP="00B822B1">
            <w:pPr>
              <w:jc w:val="both"/>
              <w:rPr>
                <w:rFonts w:ascii="Arial" w:hAnsi="Arial" w:cs="Arial"/>
                <w:b/>
                <w:sz w:val="20"/>
                <w:szCs w:val="20"/>
              </w:rPr>
            </w:pPr>
            <w:r w:rsidRPr="006C2F20">
              <w:rPr>
                <w:rFonts w:ascii="Arial" w:hAnsi="Arial" w:cs="Arial"/>
                <w:b/>
                <w:sz w:val="20"/>
                <w:szCs w:val="20"/>
              </w:rPr>
              <w:t>Parcelní číslo</w:t>
            </w:r>
          </w:p>
        </w:tc>
        <w:tc>
          <w:tcPr>
            <w:tcW w:w="1395" w:type="dxa"/>
          </w:tcPr>
          <w:p w14:paraId="27DB4BC1" w14:textId="420CC308" w:rsidR="006C2F20" w:rsidRPr="006C2F20" w:rsidRDefault="006C2F20" w:rsidP="006C2F20">
            <w:pPr>
              <w:jc w:val="both"/>
              <w:rPr>
                <w:rFonts w:ascii="Arial" w:hAnsi="Arial" w:cs="Arial"/>
                <w:b/>
                <w:sz w:val="20"/>
                <w:szCs w:val="20"/>
                <w:vertAlign w:val="superscript"/>
              </w:rPr>
            </w:pPr>
            <w:r>
              <w:rPr>
                <w:rFonts w:ascii="Arial" w:hAnsi="Arial" w:cs="Arial"/>
                <w:b/>
                <w:sz w:val="20"/>
                <w:szCs w:val="20"/>
              </w:rPr>
              <w:t xml:space="preserve">Výměra </w:t>
            </w:r>
            <w:r w:rsidRPr="006C2F20">
              <w:rPr>
                <w:rFonts w:ascii="Arial" w:hAnsi="Arial" w:cs="Arial"/>
                <w:b/>
                <w:sz w:val="20"/>
                <w:szCs w:val="20"/>
              </w:rPr>
              <w:t>v m</w:t>
            </w:r>
            <w:r w:rsidRPr="006C2F20">
              <w:rPr>
                <w:rFonts w:ascii="Arial" w:hAnsi="Arial" w:cs="Arial"/>
                <w:b/>
                <w:sz w:val="20"/>
                <w:szCs w:val="20"/>
                <w:vertAlign w:val="superscript"/>
              </w:rPr>
              <w:t>2</w:t>
            </w:r>
          </w:p>
        </w:tc>
        <w:tc>
          <w:tcPr>
            <w:tcW w:w="1730" w:type="dxa"/>
            <w:shd w:val="clear" w:color="auto" w:fill="auto"/>
          </w:tcPr>
          <w:p w14:paraId="22F5F72B" w14:textId="77777777" w:rsidR="006C2F20" w:rsidRPr="006C2F20" w:rsidRDefault="006C2F20" w:rsidP="00B822B1">
            <w:pPr>
              <w:jc w:val="both"/>
              <w:rPr>
                <w:rFonts w:ascii="Arial" w:hAnsi="Arial" w:cs="Arial"/>
                <w:b/>
                <w:sz w:val="20"/>
                <w:szCs w:val="20"/>
              </w:rPr>
            </w:pPr>
            <w:r w:rsidRPr="006C2F20">
              <w:rPr>
                <w:rFonts w:ascii="Arial" w:hAnsi="Arial" w:cs="Arial"/>
                <w:b/>
                <w:sz w:val="20"/>
                <w:szCs w:val="20"/>
              </w:rPr>
              <w:t>Druh pozemku</w:t>
            </w:r>
          </w:p>
        </w:tc>
        <w:tc>
          <w:tcPr>
            <w:tcW w:w="1597" w:type="dxa"/>
            <w:shd w:val="clear" w:color="auto" w:fill="auto"/>
          </w:tcPr>
          <w:p w14:paraId="5117EE1C" w14:textId="33FFD298" w:rsidR="006C2F20" w:rsidRPr="006C2F20" w:rsidRDefault="006C2F20" w:rsidP="006C2F20">
            <w:pPr>
              <w:jc w:val="both"/>
              <w:rPr>
                <w:rFonts w:ascii="Arial" w:hAnsi="Arial" w:cs="Arial"/>
                <w:b/>
                <w:sz w:val="20"/>
                <w:szCs w:val="20"/>
              </w:rPr>
            </w:pPr>
            <w:r>
              <w:rPr>
                <w:rFonts w:ascii="Arial" w:hAnsi="Arial" w:cs="Arial"/>
                <w:b/>
                <w:sz w:val="20"/>
                <w:szCs w:val="20"/>
              </w:rPr>
              <w:t>Výměra k použití</w:t>
            </w:r>
            <w:r w:rsidRPr="006C2F20">
              <w:rPr>
                <w:rFonts w:ascii="Arial" w:hAnsi="Arial" w:cs="Arial"/>
                <w:b/>
                <w:sz w:val="20"/>
                <w:szCs w:val="20"/>
              </w:rPr>
              <w:t xml:space="preserve"> v m</w:t>
            </w:r>
            <w:r w:rsidRPr="006C2F20">
              <w:rPr>
                <w:rFonts w:ascii="Arial" w:hAnsi="Arial" w:cs="Arial"/>
                <w:b/>
                <w:sz w:val="20"/>
                <w:szCs w:val="20"/>
                <w:vertAlign w:val="superscript"/>
              </w:rPr>
              <w:t>2</w:t>
            </w:r>
          </w:p>
        </w:tc>
        <w:tc>
          <w:tcPr>
            <w:tcW w:w="1621" w:type="dxa"/>
            <w:shd w:val="clear" w:color="auto" w:fill="auto"/>
          </w:tcPr>
          <w:p w14:paraId="1E167893" w14:textId="77777777" w:rsidR="006C2F20" w:rsidRPr="006C2F20" w:rsidRDefault="006C2F20" w:rsidP="00B822B1">
            <w:pPr>
              <w:jc w:val="both"/>
              <w:rPr>
                <w:rFonts w:ascii="Arial" w:hAnsi="Arial" w:cs="Arial"/>
                <w:b/>
                <w:sz w:val="20"/>
                <w:szCs w:val="20"/>
              </w:rPr>
            </w:pPr>
            <w:r w:rsidRPr="006C2F20">
              <w:rPr>
                <w:rFonts w:ascii="Arial" w:hAnsi="Arial" w:cs="Arial"/>
                <w:b/>
                <w:sz w:val="20"/>
                <w:szCs w:val="20"/>
              </w:rPr>
              <w:t>BPEJ/třída ochrany</w:t>
            </w:r>
          </w:p>
        </w:tc>
      </w:tr>
      <w:tr w:rsidR="006C2F20" w:rsidRPr="00F47446" w14:paraId="6A36F5C8" w14:textId="77777777" w:rsidTr="00B822B1">
        <w:trPr>
          <w:jc w:val="center"/>
        </w:trPr>
        <w:tc>
          <w:tcPr>
            <w:tcW w:w="1731" w:type="dxa"/>
            <w:shd w:val="clear" w:color="auto" w:fill="auto"/>
          </w:tcPr>
          <w:p w14:paraId="5C11BA01" w14:textId="77777777" w:rsidR="006C2F20" w:rsidRPr="00F47446" w:rsidRDefault="006C2F20" w:rsidP="00B822B1">
            <w:pPr>
              <w:jc w:val="both"/>
              <w:rPr>
                <w:rFonts w:ascii="Arial" w:hAnsi="Arial" w:cs="Arial"/>
                <w:b/>
                <w:sz w:val="22"/>
                <w:szCs w:val="22"/>
              </w:rPr>
            </w:pPr>
          </w:p>
        </w:tc>
        <w:tc>
          <w:tcPr>
            <w:tcW w:w="1319" w:type="dxa"/>
            <w:shd w:val="clear" w:color="auto" w:fill="auto"/>
          </w:tcPr>
          <w:p w14:paraId="2F19A41D" w14:textId="77777777" w:rsidR="006C2F20" w:rsidRPr="00F47446" w:rsidRDefault="006C2F20" w:rsidP="00B822B1">
            <w:pPr>
              <w:jc w:val="both"/>
              <w:rPr>
                <w:rFonts w:ascii="Arial" w:hAnsi="Arial" w:cs="Arial"/>
                <w:b/>
                <w:sz w:val="22"/>
                <w:szCs w:val="22"/>
              </w:rPr>
            </w:pPr>
          </w:p>
        </w:tc>
        <w:tc>
          <w:tcPr>
            <w:tcW w:w="1395" w:type="dxa"/>
          </w:tcPr>
          <w:p w14:paraId="05B9A7A8" w14:textId="77777777" w:rsidR="006C2F20" w:rsidRPr="00F47446" w:rsidRDefault="006C2F20" w:rsidP="00B822B1">
            <w:pPr>
              <w:jc w:val="both"/>
              <w:rPr>
                <w:rFonts w:ascii="Arial" w:hAnsi="Arial" w:cs="Arial"/>
                <w:b/>
                <w:sz w:val="22"/>
                <w:szCs w:val="22"/>
              </w:rPr>
            </w:pPr>
          </w:p>
        </w:tc>
        <w:tc>
          <w:tcPr>
            <w:tcW w:w="1730" w:type="dxa"/>
            <w:shd w:val="clear" w:color="auto" w:fill="auto"/>
          </w:tcPr>
          <w:p w14:paraId="3E619792" w14:textId="77777777" w:rsidR="006C2F20" w:rsidRPr="00F47446" w:rsidRDefault="006C2F20" w:rsidP="00B822B1">
            <w:pPr>
              <w:jc w:val="both"/>
              <w:rPr>
                <w:rFonts w:ascii="Arial" w:hAnsi="Arial" w:cs="Arial"/>
                <w:b/>
                <w:sz w:val="22"/>
                <w:szCs w:val="22"/>
              </w:rPr>
            </w:pPr>
          </w:p>
        </w:tc>
        <w:tc>
          <w:tcPr>
            <w:tcW w:w="1597" w:type="dxa"/>
            <w:shd w:val="clear" w:color="auto" w:fill="auto"/>
          </w:tcPr>
          <w:p w14:paraId="41009714" w14:textId="77777777" w:rsidR="006C2F20" w:rsidRPr="00F47446" w:rsidRDefault="006C2F20" w:rsidP="00B822B1">
            <w:pPr>
              <w:jc w:val="both"/>
              <w:rPr>
                <w:rFonts w:ascii="Arial" w:hAnsi="Arial" w:cs="Arial"/>
                <w:b/>
                <w:sz w:val="22"/>
                <w:szCs w:val="22"/>
              </w:rPr>
            </w:pPr>
          </w:p>
        </w:tc>
        <w:tc>
          <w:tcPr>
            <w:tcW w:w="1621" w:type="dxa"/>
            <w:shd w:val="clear" w:color="auto" w:fill="auto"/>
          </w:tcPr>
          <w:p w14:paraId="4EB0A857" w14:textId="77777777" w:rsidR="006C2F20" w:rsidRPr="00F47446" w:rsidRDefault="006C2F20" w:rsidP="00B822B1">
            <w:pPr>
              <w:jc w:val="both"/>
              <w:rPr>
                <w:rFonts w:ascii="Arial" w:hAnsi="Arial" w:cs="Arial"/>
                <w:b/>
                <w:sz w:val="22"/>
                <w:szCs w:val="22"/>
              </w:rPr>
            </w:pPr>
          </w:p>
        </w:tc>
      </w:tr>
      <w:tr w:rsidR="006C2F20" w:rsidRPr="00F47446" w14:paraId="62D34D09" w14:textId="77777777" w:rsidTr="00B822B1">
        <w:trPr>
          <w:jc w:val="center"/>
        </w:trPr>
        <w:tc>
          <w:tcPr>
            <w:tcW w:w="1731" w:type="dxa"/>
            <w:shd w:val="clear" w:color="auto" w:fill="auto"/>
          </w:tcPr>
          <w:p w14:paraId="597FF43D" w14:textId="77777777" w:rsidR="006C2F20" w:rsidRPr="00F47446" w:rsidRDefault="006C2F20" w:rsidP="00B822B1">
            <w:pPr>
              <w:jc w:val="both"/>
              <w:rPr>
                <w:rFonts w:ascii="Arial" w:hAnsi="Arial" w:cs="Arial"/>
                <w:b/>
                <w:sz w:val="22"/>
                <w:szCs w:val="22"/>
              </w:rPr>
            </w:pPr>
          </w:p>
        </w:tc>
        <w:tc>
          <w:tcPr>
            <w:tcW w:w="1319" w:type="dxa"/>
            <w:shd w:val="clear" w:color="auto" w:fill="auto"/>
          </w:tcPr>
          <w:p w14:paraId="1CC9A84C" w14:textId="77777777" w:rsidR="006C2F20" w:rsidRPr="00F47446" w:rsidRDefault="006C2F20" w:rsidP="00B822B1">
            <w:pPr>
              <w:jc w:val="both"/>
              <w:rPr>
                <w:rFonts w:ascii="Arial" w:hAnsi="Arial" w:cs="Arial"/>
                <w:b/>
                <w:sz w:val="22"/>
                <w:szCs w:val="22"/>
              </w:rPr>
            </w:pPr>
          </w:p>
        </w:tc>
        <w:tc>
          <w:tcPr>
            <w:tcW w:w="1395" w:type="dxa"/>
          </w:tcPr>
          <w:p w14:paraId="7F4A20CE" w14:textId="77777777" w:rsidR="006C2F20" w:rsidRPr="00F47446" w:rsidRDefault="006C2F20" w:rsidP="00B822B1">
            <w:pPr>
              <w:jc w:val="both"/>
              <w:rPr>
                <w:rFonts w:ascii="Arial" w:hAnsi="Arial" w:cs="Arial"/>
                <w:b/>
                <w:sz w:val="22"/>
                <w:szCs w:val="22"/>
              </w:rPr>
            </w:pPr>
          </w:p>
        </w:tc>
        <w:tc>
          <w:tcPr>
            <w:tcW w:w="1730" w:type="dxa"/>
            <w:shd w:val="clear" w:color="auto" w:fill="auto"/>
          </w:tcPr>
          <w:p w14:paraId="59D97DB0" w14:textId="77777777" w:rsidR="006C2F20" w:rsidRPr="00F47446" w:rsidRDefault="006C2F20" w:rsidP="00B822B1">
            <w:pPr>
              <w:jc w:val="both"/>
              <w:rPr>
                <w:rFonts w:ascii="Arial" w:hAnsi="Arial" w:cs="Arial"/>
                <w:b/>
                <w:sz w:val="22"/>
                <w:szCs w:val="22"/>
              </w:rPr>
            </w:pPr>
          </w:p>
        </w:tc>
        <w:tc>
          <w:tcPr>
            <w:tcW w:w="1597" w:type="dxa"/>
            <w:shd w:val="clear" w:color="auto" w:fill="auto"/>
          </w:tcPr>
          <w:p w14:paraId="07B7B6B6" w14:textId="77777777" w:rsidR="006C2F20" w:rsidRPr="00F47446" w:rsidRDefault="006C2F20" w:rsidP="00B822B1">
            <w:pPr>
              <w:jc w:val="both"/>
              <w:rPr>
                <w:rFonts w:ascii="Arial" w:hAnsi="Arial" w:cs="Arial"/>
                <w:b/>
                <w:sz w:val="22"/>
                <w:szCs w:val="22"/>
              </w:rPr>
            </w:pPr>
          </w:p>
        </w:tc>
        <w:tc>
          <w:tcPr>
            <w:tcW w:w="1621" w:type="dxa"/>
            <w:shd w:val="clear" w:color="auto" w:fill="auto"/>
          </w:tcPr>
          <w:p w14:paraId="2DE91B91" w14:textId="77777777" w:rsidR="006C2F20" w:rsidRPr="00F47446" w:rsidRDefault="006C2F20" w:rsidP="00B822B1">
            <w:pPr>
              <w:jc w:val="both"/>
              <w:rPr>
                <w:rFonts w:ascii="Arial" w:hAnsi="Arial" w:cs="Arial"/>
                <w:b/>
                <w:sz w:val="22"/>
                <w:szCs w:val="22"/>
              </w:rPr>
            </w:pPr>
          </w:p>
        </w:tc>
      </w:tr>
      <w:tr w:rsidR="006C2F20" w:rsidRPr="00F47446" w14:paraId="209E6E4E" w14:textId="77777777" w:rsidTr="00B822B1">
        <w:trPr>
          <w:jc w:val="center"/>
        </w:trPr>
        <w:tc>
          <w:tcPr>
            <w:tcW w:w="1731" w:type="dxa"/>
            <w:shd w:val="clear" w:color="auto" w:fill="auto"/>
          </w:tcPr>
          <w:p w14:paraId="5F3F376C" w14:textId="77777777" w:rsidR="006C2F20" w:rsidRPr="00F47446" w:rsidRDefault="006C2F20" w:rsidP="00B822B1">
            <w:pPr>
              <w:jc w:val="both"/>
              <w:rPr>
                <w:rFonts w:ascii="Arial" w:hAnsi="Arial" w:cs="Arial"/>
                <w:b/>
                <w:sz w:val="22"/>
                <w:szCs w:val="22"/>
              </w:rPr>
            </w:pPr>
          </w:p>
        </w:tc>
        <w:tc>
          <w:tcPr>
            <w:tcW w:w="1319" w:type="dxa"/>
            <w:shd w:val="clear" w:color="auto" w:fill="auto"/>
          </w:tcPr>
          <w:p w14:paraId="173E0C51" w14:textId="77777777" w:rsidR="006C2F20" w:rsidRPr="00F47446" w:rsidRDefault="006C2F20" w:rsidP="00B822B1">
            <w:pPr>
              <w:jc w:val="both"/>
              <w:rPr>
                <w:rFonts w:ascii="Arial" w:hAnsi="Arial" w:cs="Arial"/>
                <w:b/>
                <w:sz w:val="22"/>
                <w:szCs w:val="22"/>
              </w:rPr>
            </w:pPr>
          </w:p>
        </w:tc>
        <w:tc>
          <w:tcPr>
            <w:tcW w:w="1395" w:type="dxa"/>
          </w:tcPr>
          <w:p w14:paraId="426B5059" w14:textId="77777777" w:rsidR="006C2F20" w:rsidRPr="00F47446" w:rsidRDefault="006C2F20" w:rsidP="00B822B1">
            <w:pPr>
              <w:jc w:val="both"/>
              <w:rPr>
                <w:rFonts w:ascii="Arial" w:hAnsi="Arial" w:cs="Arial"/>
                <w:b/>
                <w:sz w:val="22"/>
                <w:szCs w:val="22"/>
              </w:rPr>
            </w:pPr>
          </w:p>
        </w:tc>
        <w:tc>
          <w:tcPr>
            <w:tcW w:w="1730" w:type="dxa"/>
            <w:shd w:val="clear" w:color="auto" w:fill="auto"/>
          </w:tcPr>
          <w:p w14:paraId="29F646C4" w14:textId="77777777" w:rsidR="006C2F20" w:rsidRPr="00F47446" w:rsidRDefault="006C2F20" w:rsidP="00B822B1">
            <w:pPr>
              <w:jc w:val="both"/>
              <w:rPr>
                <w:rFonts w:ascii="Arial" w:hAnsi="Arial" w:cs="Arial"/>
                <w:b/>
                <w:sz w:val="22"/>
                <w:szCs w:val="22"/>
              </w:rPr>
            </w:pPr>
          </w:p>
        </w:tc>
        <w:tc>
          <w:tcPr>
            <w:tcW w:w="1597" w:type="dxa"/>
            <w:shd w:val="clear" w:color="auto" w:fill="auto"/>
          </w:tcPr>
          <w:p w14:paraId="68059E46" w14:textId="77777777" w:rsidR="006C2F20" w:rsidRPr="00F47446" w:rsidRDefault="006C2F20" w:rsidP="00B822B1">
            <w:pPr>
              <w:jc w:val="both"/>
              <w:rPr>
                <w:rFonts w:ascii="Arial" w:hAnsi="Arial" w:cs="Arial"/>
                <w:b/>
                <w:sz w:val="22"/>
                <w:szCs w:val="22"/>
              </w:rPr>
            </w:pPr>
          </w:p>
        </w:tc>
        <w:tc>
          <w:tcPr>
            <w:tcW w:w="1621" w:type="dxa"/>
            <w:shd w:val="clear" w:color="auto" w:fill="auto"/>
          </w:tcPr>
          <w:p w14:paraId="3A95D1CD" w14:textId="77777777" w:rsidR="006C2F20" w:rsidRPr="00F47446" w:rsidRDefault="006C2F20" w:rsidP="00B822B1">
            <w:pPr>
              <w:jc w:val="both"/>
              <w:rPr>
                <w:rFonts w:ascii="Arial" w:hAnsi="Arial" w:cs="Arial"/>
                <w:b/>
                <w:sz w:val="22"/>
                <w:szCs w:val="22"/>
              </w:rPr>
            </w:pPr>
          </w:p>
        </w:tc>
      </w:tr>
      <w:tr w:rsidR="006C2F20" w:rsidRPr="00F47446" w14:paraId="35BFCE94" w14:textId="77777777" w:rsidTr="00B822B1">
        <w:trPr>
          <w:jc w:val="center"/>
        </w:trPr>
        <w:tc>
          <w:tcPr>
            <w:tcW w:w="1731" w:type="dxa"/>
            <w:shd w:val="clear" w:color="auto" w:fill="auto"/>
          </w:tcPr>
          <w:p w14:paraId="1E1BCE2E" w14:textId="77777777" w:rsidR="006C2F20" w:rsidRPr="00F47446" w:rsidRDefault="006C2F20" w:rsidP="00B822B1">
            <w:pPr>
              <w:jc w:val="both"/>
              <w:rPr>
                <w:rFonts w:ascii="Arial" w:hAnsi="Arial" w:cs="Arial"/>
                <w:b/>
                <w:sz w:val="22"/>
                <w:szCs w:val="22"/>
              </w:rPr>
            </w:pPr>
          </w:p>
        </w:tc>
        <w:tc>
          <w:tcPr>
            <w:tcW w:w="1319" w:type="dxa"/>
            <w:shd w:val="clear" w:color="auto" w:fill="auto"/>
          </w:tcPr>
          <w:p w14:paraId="2BC17216" w14:textId="77777777" w:rsidR="006C2F20" w:rsidRPr="00F47446" w:rsidRDefault="006C2F20" w:rsidP="00B822B1">
            <w:pPr>
              <w:jc w:val="both"/>
              <w:rPr>
                <w:rFonts w:ascii="Arial" w:hAnsi="Arial" w:cs="Arial"/>
                <w:b/>
                <w:sz w:val="22"/>
                <w:szCs w:val="22"/>
              </w:rPr>
            </w:pPr>
          </w:p>
        </w:tc>
        <w:tc>
          <w:tcPr>
            <w:tcW w:w="1395" w:type="dxa"/>
          </w:tcPr>
          <w:p w14:paraId="37427263" w14:textId="77777777" w:rsidR="006C2F20" w:rsidRPr="00F47446" w:rsidRDefault="006C2F20" w:rsidP="00B822B1">
            <w:pPr>
              <w:jc w:val="both"/>
              <w:rPr>
                <w:rFonts w:ascii="Arial" w:hAnsi="Arial" w:cs="Arial"/>
                <w:b/>
                <w:sz w:val="22"/>
                <w:szCs w:val="22"/>
              </w:rPr>
            </w:pPr>
          </w:p>
        </w:tc>
        <w:tc>
          <w:tcPr>
            <w:tcW w:w="1730" w:type="dxa"/>
            <w:shd w:val="clear" w:color="auto" w:fill="auto"/>
          </w:tcPr>
          <w:p w14:paraId="0B2B02E1" w14:textId="77777777" w:rsidR="006C2F20" w:rsidRPr="00F47446" w:rsidRDefault="006C2F20" w:rsidP="00B822B1">
            <w:pPr>
              <w:jc w:val="both"/>
              <w:rPr>
                <w:rFonts w:ascii="Arial" w:hAnsi="Arial" w:cs="Arial"/>
                <w:b/>
                <w:sz w:val="22"/>
                <w:szCs w:val="22"/>
              </w:rPr>
            </w:pPr>
          </w:p>
        </w:tc>
        <w:tc>
          <w:tcPr>
            <w:tcW w:w="1597" w:type="dxa"/>
            <w:shd w:val="clear" w:color="auto" w:fill="auto"/>
          </w:tcPr>
          <w:p w14:paraId="0C1A2D16" w14:textId="77777777" w:rsidR="006C2F20" w:rsidRPr="00F47446" w:rsidRDefault="006C2F20" w:rsidP="00B822B1">
            <w:pPr>
              <w:jc w:val="both"/>
              <w:rPr>
                <w:rFonts w:ascii="Arial" w:hAnsi="Arial" w:cs="Arial"/>
                <w:b/>
                <w:sz w:val="22"/>
                <w:szCs w:val="22"/>
              </w:rPr>
            </w:pPr>
          </w:p>
        </w:tc>
        <w:tc>
          <w:tcPr>
            <w:tcW w:w="1621" w:type="dxa"/>
            <w:shd w:val="clear" w:color="auto" w:fill="auto"/>
          </w:tcPr>
          <w:p w14:paraId="63405312" w14:textId="77777777" w:rsidR="006C2F20" w:rsidRPr="00F47446" w:rsidRDefault="006C2F20" w:rsidP="00B822B1">
            <w:pPr>
              <w:jc w:val="both"/>
              <w:rPr>
                <w:rFonts w:ascii="Arial" w:hAnsi="Arial" w:cs="Arial"/>
                <w:b/>
                <w:sz w:val="22"/>
                <w:szCs w:val="22"/>
              </w:rPr>
            </w:pPr>
          </w:p>
        </w:tc>
      </w:tr>
      <w:tr w:rsidR="006C2F20" w:rsidRPr="00F47446" w14:paraId="3DE7B5D1" w14:textId="77777777" w:rsidTr="00B822B1">
        <w:trPr>
          <w:jc w:val="center"/>
        </w:trPr>
        <w:tc>
          <w:tcPr>
            <w:tcW w:w="1731" w:type="dxa"/>
            <w:shd w:val="clear" w:color="auto" w:fill="auto"/>
          </w:tcPr>
          <w:p w14:paraId="00CABC90" w14:textId="77777777" w:rsidR="006C2F20" w:rsidRPr="00F47446" w:rsidRDefault="006C2F20" w:rsidP="00B822B1">
            <w:pPr>
              <w:jc w:val="both"/>
              <w:rPr>
                <w:rFonts w:ascii="Arial" w:hAnsi="Arial" w:cs="Arial"/>
                <w:b/>
                <w:sz w:val="22"/>
                <w:szCs w:val="22"/>
              </w:rPr>
            </w:pPr>
          </w:p>
        </w:tc>
        <w:tc>
          <w:tcPr>
            <w:tcW w:w="1319" w:type="dxa"/>
            <w:shd w:val="clear" w:color="auto" w:fill="auto"/>
          </w:tcPr>
          <w:p w14:paraId="7CB083E6" w14:textId="77777777" w:rsidR="006C2F20" w:rsidRPr="00F47446" w:rsidRDefault="006C2F20" w:rsidP="00B822B1">
            <w:pPr>
              <w:jc w:val="both"/>
              <w:rPr>
                <w:rFonts w:ascii="Arial" w:hAnsi="Arial" w:cs="Arial"/>
                <w:b/>
                <w:sz w:val="22"/>
                <w:szCs w:val="22"/>
              </w:rPr>
            </w:pPr>
          </w:p>
        </w:tc>
        <w:tc>
          <w:tcPr>
            <w:tcW w:w="1395" w:type="dxa"/>
          </w:tcPr>
          <w:p w14:paraId="1AC1197A" w14:textId="77777777" w:rsidR="006C2F20" w:rsidRPr="00F47446" w:rsidRDefault="006C2F20" w:rsidP="00B822B1">
            <w:pPr>
              <w:jc w:val="both"/>
              <w:rPr>
                <w:rFonts w:ascii="Arial" w:hAnsi="Arial" w:cs="Arial"/>
                <w:b/>
                <w:sz w:val="22"/>
                <w:szCs w:val="22"/>
              </w:rPr>
            </w:pPr>
          </w:p>
        </w:tc>
        <w:tc>
          <w:tcPr>
            <w:tcW w:w="1730" w:type="dxa"/>
            <w:shd w:val="clear" w:color="auto" w:fill="auto"/>
          </w:tcPr>
          <w:p w14:paraId="7CFB1331" w14:textId="77777777" w:rsidR="006C2F20" w:rsidRPr="00F47446" w:rsidRDefault="006C2F20" w:rsidP="00B822B1">
            <w:pPr>
              <w:jc w:val="both"/>
              <w:rPr>
                <w:rFonts w:ascii="Arial" w:hAnsi="Arial" w:cs="Arial"/>
                <w:b/>
                <w:sz w:val="22"/>
                <w:szCs w:val="22"/>
              </w:rPr>
            </w:pPr>
          </w:p>
        </w:tc>
        <w:tc>
          <w:tcPr>
            <w:tcW w:w="1597" w:type="dxa"/>
            <w:shd w:val="clear" w:color="auto" w:fill="auto"/>
          </w:tcPr>
          <w:p w14:paraId="471C2FA5" w14:textId="77777777" w:rsidR="006C2F20" w:rsidRPr="00F47446" w:rsidRDefault="006C2F20" w:rsidP="00B822B1">
            <w:pPr>
              <w:jc w:val="both"/>
              <w:rPr>
                <w:rFonts w:ascii="Arial" w:hAnsi="Arial" w:cs="Arial"/>
                <w:b/>
                <w:sz w:val="22"/>
                <w:szCs w:val="22"/>
              </w:rPr>
            </w:pPr>
          </w:p>
        </w:tc>
        <w:tc>
          <w:tcPr>
            <w:tcW w:w="1621" w:type="dxa"/>
            <w:shd w:val="clear" w:color="auto" w:fill="auto"/>
          </w:tcPr>
          <w:p w14:paraId="1F5C95B3" w14:textId="77777777" w:rsidR="006C2F20" w:rsidRPr="00F47446" w:rsidRDefault="006C2F20" w:rsidP="00B822B1">
            <w:pPr>
              <w:jc w:val="both"/>
              <w:rPr>
                <w:rFonts w:ascii="Arial" w:hAnsi="Arial" w:cs="Arial"/>
                <w:b/>
                <w:sz w:val="22"/>
                <w:szCs w:val="22"/>
              </w:rPr>
            </w:pPr>
          </w:p>
        </w:tc>
      </w:tr>
    </w:tbl>
    <w:p w14:paraId="160B9159" w14:textId="77777777" w:rsidR="006C2F20" w:rsidRDefault="006C2F20" w:rsidP="006C2F20">
      <w:pPr>
        <w:spacing w:line="360" w:lineRule="auto"/>
        <w:jc w:val="both"/>
        <w:rPr>
          <w:rFonts w:ascii="Arial" w:hAnsi="Arial" w:cs="Arial"/>
          <w:b/>
          <w:sz w:val="22"/>
          <w:szCs w:val="22"/>
          <w:u w:val="single"/>
        </w:rPr>
      </w:pPr>
    </w:p>
    <w:p w14:paraId="234A2A3C" w14:textId="7D8C8985" w:rsidR="00954742" w:rsidRPr="00954742" w:rsidRDefault="00954742" w:rsidP="00F14848">
      <w:pPr>
        <w:spacing w:line="360" w:lineRule="auto"/>
        <w:jc w:val="both"/>
        <w:rPr>
          <w:rFonts w:ascii="Arial" w:hAnsi="Arial" w:cs="Arial"/>
          <w:b/>
          <w:sz w:val="22"/>
          <w:szCs w:val="22"/>
        </w:rPr>
      </w:pPr>
      <w:proofErr w:type="gramStart"/>
      <w:r w:rsidRPr="00954742">
        <w:rPr>
          <w:rFonts w:ascii="Arial" w:hAnsi="Arial" w:cs="Arial"/>
          <w:b/>
          <w:sz w:val="22"/>
          <w:szCs w:val="22"/>
        </w:rPr>
        <w:t>Celkové  množství</w:t>
      </w:r>
      <w:proofErr w:type="gramEnd"/>
      <w:r w:rsidRPr="00954742">
        <w:rPr>
          <w:rFonts w:ascii="Arial" w:hAnsi="Arial" w:cs="Arial"/>
          <w:b/>
          <w:sz w:val="22"/>
          <w:szCs w:val="22"/>
        </w:rPr>
        <w:t xml:space="preserve"> sedimentů</w:t>
      </w:r>
      <w:r w:rsidR="00F14848">
        <w:rPr>
          <w:rFonts w:ascii="Arial" w:hAnsi="Arial" w:cs="Arial"/>
          <w:b/>
          <w:sz w:val="22"/>
          <w:szCs w:val="22"/>
        </w:rPr>
        <w:t xml:space="preserve"> v tunách sušiny</w:t>
      </w:r>
      <w:r w:rsidRPr="00954742">
        <w:rPr>
          <w:rFonts w:ascii="Arial" w:hAnsi="Arial" w:cs="Arial"/>
          <w:b/>
          <w:sz w:val="22"/>
          <w:szCs w:val="22"/>
        </w:rPr>
        <w:t>, které má být na zemědělské půdě použito:………………………</w:t>
      </w:r>
      <w:r w:rsidR="00F14848">
        <w:rPr>
          <w:rFonts w:ascii="Arial" w:hAnsi="Arial" w:cs="Arial"/>
          <w:b/>
          <w:sz w:val="22"/>
          <w:szCs w:val="22"/>
        </w:rPr>
        <w:t>………………………………………………………………………………...</w:t>
      </w:r>
    </w:p>
    <w:p w14:paraId="7B345FBF" w14:textId="77777777" w:rsidR="00954742" w:rsidRDefault="00954742" w:rsidP="006C2F20">
      <w:pPr>
        <w:spacing w:line="360" w:lineRule="auto"/>
        <w:jc w:val="both"/>
        <w:rPr>
          <w:rFonts w:ascii="Arial" w:hAnsi="Arial" w:cs="Arial"/>
          <w:b/>
          <w:sz w:val="22"/>
          <w:szCs w:val="22"/>
          <w:u w:val="single"/>
        </w:rPr>
      </w:pPr>
    </w:p>
    <w:p w14:paraId="6A403B35" w14:textId="216CF1CD" w:rsidR="00F47446" w:rsidRDefault="006C2F20" w:rsidP="006C2F20">
      <w:pPr>
        <w:spacing w:line="360" w:lineRule="auto"/>
        <w:jc w:val="both"/>
        <w:rPr>
          <w:rFonts w:ascii="Arial" w:hAnsi="Arial" w:cs="Arial"/>
          <w:b/>
          <w:sz w:val="22"/>
          <w:szCs w:val="22"/>
        </w:rPr>
      </w:pPr>
      <w:r>
        <w:rPr>
          <w:rFonts w:ascii="Arial" w:hAnsi="Arial" w:cs="Arial"/>
          <w:b/>
          <w:sz w:val="22"/>
          <w:szCs w:val="22"/>
        </w:rPr>
        <w:t>Identifikační ú</w:t>
      </w:r>
      <w:r w:rsidRPr="00F47446">
        <w:rPr>
          <w:rFonts w:ascii="Arial" w:hAnsi="Arial" w:cs="Arial"/>
          <w:b/>
          <w:sz w:val="22"/>
          <w:szCs w:val="22"/>
        </w:rPr>
        <w:t>daje</w:t>
      </w:r>
      <w:r>
        <w:rPr>
          <w:rFonts w:ascii="Arial" w:hAnsi="Arial" w:cs="Arial"/>
          <w:b/>
          <w:sz w:val="22"/>
          <w:szCs w:val="22"/>
        </w:rPr>
        <w:t xml:space="preserve"> pozemků, na kterých má být umístěna </w:t>
      </w:r>
      <w:proofErr w:type="spellStart"/>
      <w:r>
        <w:rPr>
          <w:rFonts w:ascii="Arial" w:hAnsi="Arial" w:cs="Arial"/>
          <w:b/>
          <w:sz w:val="22"/>
          <w:szCs w:val="22"/>
        </w:rPr>
        <w:t>mezideponie</w:t>
      </w:r>
      <w:proofErr w:type="spellEnd"/>
      <w:r>
        <w:rPr>
          <w:rFonts w:ascii="Arial" w:hAnsi="Arial" w:cs="Arial"/>
          <w:b/>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1319"/>
        <w:gridCol w:w="1395"/>
        <w:gridCol w:w="1730"/>
        <w:gridCol w:w="1597"/>
        <w:gridCol w:w="1621"/>
      </w:tblGrid>
      <w:tr w:rsidR="00954742" w:rsidRPr="006C2F20" w14:paraId="44BCE9C3" w14:textId="77777777" w:rsidTr="00B822B1">
        <w:trPr>
          <w:jc w:val="center"/>
        </w:trPr>
        <w:tc>
          <w:tcPr>
            <w:tcW w:w="1731" w:type="dxa"/>
            <w:shd w:val="clear" w:color="auto" w:fill="auto"/>
          </w:tcPr>
          <w:p w14:paraId="5609B5A9" w14:textId="77777777" w:rsidR="00954742" w:rsidRPr="006C2F20" w:rsidRDefault="00954742" w:rsidP="00B822B1">
            <w:pPr>
              <w:jc w:val="both"/>
              <w:rPr>
                <w:rFonts w:ascii="Arial" w:hAnsi="Arial" w:cs="Arial"/>
                <w:b/>
                <w:sz w:val="20"/>
                <w:szCs w:val="20"/>
              </w:rPr>
            </w:pPr>
            <w:r w:rsidRPr="006C2F20">
              <w:rPr>
                <w:rFonts w:ascii="Arial" w:hAnsi="Arial" w:cs="Arial"/>
                <w:b/>
                <w:sz w:val="20"/>
                <w:szCs w:val="20"/>
              </w:rPr>
              <w:t>Katastrální území</w:t>
            </w:r>
          </w:p>
        </w:tc>
        <w:tc>
          <w:tcPr>
            <w:tcW w:w="1319" w:type="dxa"/>
            <w:shd w:val="clear" w:color="auto" w:fill="auto"/>
          </w:tcPr>
          <w:p w14:paraId="4D8AEC5C" w14:textId="77777777" w:rsidR="00954742" w:rsidRPr="006C2F20" w:rsidRDefault="00954742" w:rsidP="00B822B1">
            <w:pPr>
              <w:jc w:val="both"/>
              <w:rPr>
                <w:rFonts w:ascii="Arial" w:hAnsi="Arial" w:cs="Arial"/>
                <w:b/>
                <w:sz w:val="20"/>
                <w:szCs w:val="20"/>
              </w:rPr>
            </w:pPr>
            <w:r w:rsidRPr="006C2F20">
              <w:rPr>
                <w:rFonts w:ascii="Arial" w:hAnsi="Arial" w:cs="Arial"/>
                <w:b/>
                <w:sz w:val="20"/>
                <w:szCs w:val="20"/>
              </w:rPr>
              <w:t>Parcelní číslo</w:t>
            </w:r>
          </w:p>
        </w:tc>
        <w:tc>
          <w:tcPr>
            <w:tcW w:w="1395" w:type="dxa"/>
          </w:tcPr>
          <w:p w14:paraId="659A68B3" w14:textId="77777777" w:rsidR="00954742" w:rsidRPr="006C2F20" w:rsidRDefault="00954742" w:rsidP="00B822B1">
            <w:pPr>
              <w:jc w:val="both"/>
              <w:rPr>
                <w:rFonts w:ascii="Arial" w:hAnsi="Arial" w:cs="Arial"/>
                <w:b/>
                <w:sz w:val="20"/>
                <w:szCs w:val="20"/>
                <w:vertAlign w:val="superscript"/>
              </w:rPr>
            </w:pPr>
            <w:r>
              <w:rPr>
                <w:rFonts w:ascii="Arial" w:hAnsi="Arial" w:cs="Arial"/>
                <w:b/>
                <w:sz w:val="20"/>
                <w:szCs w:val="20"/>
              </w:rPr>
              <w:t xml:space="preserve">Výměra </w:t>
            </w:r>
            <w:r w:rsidRPr="006C2F20">
              <w:rPr>
                <w:rFonts w:ascii="Arial" w:hAnsi="Arial" w:cs="Arial"/>
                <w:b/>
                <w:sz w:val="20"/>
                <w:szCs w:val="20"/>
              </w:rPr>
              <w:t>v m</w:t>
            </w:r>
            <w:r w:rsidRPr="006C2F20">
              <w:rPr>
                <w:rFonts w:ascii="Arial" w:hAnsi="Arial" w:cs="Arial"/>
                <w:b/>
                <w:sz w:val="20"/>
                <w:szCs w:val="20"/>
                <w:vertAlign w:val="superscript"/>
              </w:rPr>
              <w:t>2</w:t>
            </w:r>
          </w:p>
        </w:tc>
        <w:tc>
          <w:tcPr>
            <w:tcW w:w="1730" w:type="dxa"/>
            <w:shd w:val="clear" w:color="auto" w:fill="auto"/>
          </w:tcPr>
          <w:p w14:paraId="6FAF8EB7" w14:textId="77777777" w:rsidR="00954742" w:rsidRPr="006C2F20" w:rsidRDefault="00954742" w:rsidP="00B822B1">
            <w:pPr>
              <w:jc w:val="both"/>
              <w:rPr>
                <w:rFonts w:ascii="Arial" w:hAnsi="Arial" w:cs="Arial"/>
                <w:b/>
                <w:sz w:val="20"/>
                <w:szCs w:val="20"/>
              </w:rPr>
            </w:pPr>
            <w:r w:rsidRPr="006C2F20">
              <w:rPr>
                <w:rFonts w:ascii="Arial" w:hAnsi="Arial" w:cs="Arial"/>
                <w:b/>
                <w:sz w:val="20"/>
                <w:szCs w:val="20"/>
              </w:rPr>
              <w:t>Druh pozemku</w:t>
            </w:r>
          </w:p>
        </w:tc>
        <w:tc>
          <w:tcPr>
            <w:tcW w:w="1597" w:type="dxa"/>
            <w:shd w:val="clear" w:color="auto" w:fill="auto"/>
          </w:tcPr>
          <w:p w14:paraId="3D02EDB4" w14:textId="77777777" w:rsidR="00954742" w:rsidRPr="006C2F20" w:rsidRDefault="00954742" w:rsidP="00B822B1">
            <w:pPr>
              <w:jc w:val="both"/>
              <w:rPr>
                <w:rFonts w:ascii="Arial" w:hAnsi="Arial" w:cs="Arial"/>
                <w:b/>
                <w:sz w:val="20"/>
                <w:szCs w:val="20"/>
              </w:rPr>
            </w:pPr>
            <w:r>
              <w:rPr>
                <w:rFonts w:ascii="Arial" w:hAnsi="Arial" w:cs="Arial"/>
                <w:b/>
                <w:sz w:val="20"/>
                <w:szCs w:val="20"/>
              </w:rPr>
              <w:t>Výměra k použití</w:t>
            </w:r>
            <w:r w:rsidRPr="006C2F20">
              <w:rPr>
                <w:rFonts w:ascii="Arial" w:hAnsi="Arial" w:cs="Arial"/>
                <w:b/>
                <w:sz w:val="20"/>
                <w:szCs w:val="20"/>
              </w:rPr>
              <w:t xml:space="preserve"> v m</w:t>
            </w:r>
            <w:r w:rsidRPr="006C2F20">
              <w:rPr>
                <w:rFonts w:ascii="Arial" w:hAnsi="Arial" w:cs="Arial"/>
                <w:b/>
                <w:sz w:val="20"/>
                <w:szCs w:val="20"/>
                <w:vertAlign w:val="superscript"/>
              </w:rPr>
              <w:t>2</w:t>
            </w:r>
          </w:p>
        </w:tc>
        <w:tc>
          <w:tcPr>
            <w:tcW w:w="1621" w:type="dxa"/>
            <w:shd w:val="clear" w:color="auto" w:fill="auto"/>
          </w:tcPr>
          <w:p w14:paraId="3465E989" w14:textId="77777777" w:rsidR="00954742" w:rsidRPr="006C2F20" w:rsidRDefault="00954742" w:rsidP="00B822B1">
            <w:pPr>
              <w:jc w:val="both"/>
              <w:rPr>
                <w:rFonts w:ascii="Arial" w:hAnsi="Arial" w:cs="Arial"/>
                <w:b/>
                <w:sz w:val="20"/>
                <w:szCs w:val="20"/>
              </w:rPr>
            </w:pPr>
            <w:r w:rsidRPr="006C2F20">
              <w:rPr>
                <w:rFonts w:ascii="Arial" w:hAnsi="Arial" w:cs="Arial"/>
                <w:b/>
                <w:sz w:val="20"/>
                <w:szCs w:val="20"/>
              </w:rPr>
              <w:t>BPEJ/třída ochrany</w:t>
            </w:r>
          </w:p>
        </w:tc>
      </w:tr>
      <w:tr w:rsidR="00954742" w:rsidRPr="00F47446" w14:paraId="3D351D03" w14:textId="77777777" w:rsidTr="00B822B1">
        <w:trPr>
          <w:jc w:val="center"/>
        </w:trPr>
        <w:tc>
          <w:tcPr>
            <w:tcW w:w="1731" w:type="dxa"/>
            <w:shd w:val="clear" w:color="auto" w:fill="auto"/>
          </w:tcPr>
          <w:p w14:paraId="1E60B223" w14:textId="77777777" w:rsidR="00954742" w:rsidRPr="00F47446" w:rsidRDefault="00954742" w:rsidP="00B822B1">
            <w:pPr>
              <w:jc w:val="both"/>
              <w:rPr>
                <w:rFonts w:ascii="Arial" w:hAnsi="Arial" w:cs="Arial"/>
                <w:b/>
                <w:sz w:val="22"/>
                <w:szCs w:val="22"/>
              </w:rPr>
            </w:pPr>
          </w:p>
        </w:tc>
        <w:tc>
          <w:tcPr>
            <w:tcW w:w="1319" w:type="dxa"/>
            <w:shd w:val="clear" w:color="auto" w:fill="auto"/>
          </w:tcPr>
          <w:p w14:paraId="7E9EA973" w14:textId="77777777" w:rsidR="00954742" w:rsidRPr="00F47446" w:rsidRDefault="00954742" w:rsidP="00B822B1">
            <w:pPr>
              <w:jc w:val="both"/>
              <w:rPr>
                <w:rFonts w:ascii="Arial" w:hAnsi="Arial" w:cs="Arial"/>
                <w:b/>
                <w:sz w:val="22"/>
                <w:szCs w:val="22"/>
              </w:rPr>
            </w:pPr>
          </w:p>
        </w:tc>
        <w:tc>
          <w:tcPr>
            <w:tcW w:w="1395" w:type="dxa"/>
          </w:tcPr>
          <w:p w14:paraId="27D79E95" w14:textId="77777777" w:rsidR="00954742" w:rsidRPr="00F47446" w:rsidRDefault="00954742" w:rsidP="00B822B1">
            <w:pPr>
              <w:jc w:val="both"/>
              <w:rPr>
                <w:rFonts w:ascii="Arial" w:hAnsi="Arial" w:cs="Arial"/>
                <w:b/>
                <w:sz w:val="22"/>
                <w:szCs w:val="22"/>
              </w:rPr>
            </w:pPr>
          </w:p>
        </w:tc>
        <w:tc>
          <w:tcPr>
            <w:tcW w:w="1730" w:type="dxa"/>
            <w:shd w:val="clear" w:color="auto" w:fill="auto"/>
          </w:tcPr>
          <w:p w14:paraId="15EB9312" w14:textId="77777777" w:rsidR="00954742" w:rsidRPr="00F47446" w:rsidRDefault="00954742" w:rsidP="00B822B1">
            <w:pPr>
              <w:jc w:val="both"/>
              <w:rPr>
                <w:rFonts w:ascii="Arial" w:hAnsi="Arial" w:cs="Arial"/>
                <w:b/>
                <w:sz w:val="22"/>
                <w:szCs w:val="22"/>
              </w:rPr>
            </w:pPr>
          </w:p>
        </w:tc>
        <w:tc>
          <w:tcPr>
            <w:tcW w:w="1597" w:type="dxa"/>
            <w:shd w:val="clear" w:color="auto" w:fill="auto"/>
          </w:tcPr>
          <w:p w14:paraId="0975E452" w14:textId="77777777" w:rsidR="00954742" w:rsidRPr="00F47446" w:rsidRDefault="00954742" w:rsidP="00B822B1">
            <w:pPr>
              <w:jc w:val="both"/>
              <w:rPr>
                <w:rFonts w:ascii="Arial" w:hAnsi="Arial" w:cs="Arial"/>
                <w:b/>
                <w:sz w:val="22"/>
                <w:szCs w:val="22"/>
              </w:rPr>
            </w:pPr>
          </w:p>
        </w:tc>
        <w:tc>
          <w:tcPr>
            <w:tcW w:w="1621" w:type="dxa"/>
            <w:shd w:val="clear" w:color="auto" w:fill="auto"/>
          </w:tcPr>
          <w:p w14:paraId="0AC4DBE8" w14:textId="77777777" w:rsidR="00954742" w:rsidRPr="00F47446" w:rsidRDefault="00954742" w:rsidP="00B822B1">
            <w:pPr>
              <w:jc w:val="both"/>
              <w:rPr>
                <w:rFonts w:ascii="Arial" w:hAnsi="Arial" w:cs="Arial"/>
                <w:b/>
                <w:sz w:val="22"/>
                <w:szCs w:val="22"/>
              </w:rPr>
            </w:pPr>
          </w:p>
        </w:tc>
      </w:tr>
      <w:tr w:rsidR="00954742" w:rsidRPr="00F47446" w14:paraId="448F377B" w14:textId="77777777" w:rsidTr="00B822B1">
        <w:trPr>
          <w:jc w:val="center"/>
        </w:trPr>
        <w:tc>
          <w:tcPr>
            <w:tcW w:w="1731" w:type="dxa"/>
            <w:shd w:val="clear" w:color="auto" w:fill="auto"/>
          </w:tcPr>
          <w:p w14:paraId="39A6CBBD" w14:textId="77777777" w:rsidR="00954742" w:rsidRPr="00F47446" w:rsidRDefault="00954742" w:rsidP="00B822B1">
            <w:pPr>
              <w:jc w:val="both"/>
              <w:rPr>
                <w:rFonts w:ascii="Arial" w:hAnsi="Arial" w:cs="Arial"/>
                <w:b/>
                <w:sz w:val="22"/>
                <w:szCs w:val="22"/>
              </w:rPr>
            </w:pPr>
          </w:p>
        </w:tc>
        <w:tc>
          <w:tcPr>
            <w:tcW w:w="1319" w:type="dxa"/>
            <w:shd w:val="clear" w:color="auto" w:fill="auto"/>
          </w:tcPr>
          <w:p w14:paraId="4EE2EEB8" w14:textId="77777777" w:rsidR="00954742" w:rsidRPr="00F47446" w:rsidRDefault="00954742" w:rsidP="00B822B1">
            <w:pPr>
              <w:jc w:val="both"/>
              <w:rPr>
                <w:rFonts w:ascii="Arial" w:hAnsi="Arial" w:cs="Arial"/>
                <w:b/>
                <w:sz w:val="22"/>
                <w:szCs w:val="22"/>
              </w:rPr>
            </w:pPr>
          </w:p>
        </w:tc>
        <w:tc>
          <w:tcPr>
            <w:tcW w:w="1395" w:type="dxa"/>
          </w:tcPr>
          <w:p w14:paraId="72ECF99C" w14:textId="77777777" w:rsidR="00954742" w:rsidRPr="00F47446" w:rsidRDefault="00954742" w:rsidP="00B822B1">
            <w:pPr>
              <w:jc w:val="both"/>
              <w:rPr>
                <w:rFonts w:ascii="Arial" w:hAnsi="Arial" w:cs="Arial"/>
                <w:b/>
                <w:sz w:val="22"/>
                <w:szCs w:val="22"/>
              </w:rPr>
            </w:pPr>
          </w:p>
        </w:tc>
        <w:tc>
          <w:tcPr>
            <w:tcW w:w="1730" w:type="dxa"/>
            <w:shd w:val="clear" w:color="auto" w:fill="auto"/>
          </w:tcPr>
          <w:p w14:paraId="0830BDAD" w14:textId="77777777" w:rsidR="00954742" w:rsidRPr="00F47446" w:rsidRDefault="00954742" w:rsidP="00B822B1">
            <w:pPr>
              <w:jc w:val="both"/>
              <w:rPr>
                <w:rFonts w:ascii="Arial" w:hAnsi="Arial" w:cs="Arial"/>
                <w:b/>
                <w:sz w:val="22"/>
                <w:szCs w:val="22"/>
              </w:rPr>
            </w:pPr>
          </w:p>
        </w:tc>
        <w:tc>
          <w:tcPr>
            <w:tcW w:w="1597" w:type="dxa"/>
            <w:shd w:val="clear" w:color="auto" w:fill="auto"/>
          </w:tcPr>
          <w:p w14:paraId="50E94DD2" w14:textId="77777777" w:rsidR="00954742" w:rsidRPr="00F47446" w:rsidRDefault="00954742" w:rsidP="00B822B1">
            <w:pPr>
              <w:jc w:val="both"/>
              <w:rPr>
                <w:rFonts w:ascii="Arial" w:hAnsi="Arial" w:cs="Arial"/>
                <w:b/>
                <w:sz w:val="22"/>
                <w:szCs w:val="22"/>
              </w:rPr>
            </w:pPr>
          </w:p>
        </w:tc>
        <w:tc>
          <w:tcPr>
            <w:tcW w:w="1621" w:type="dxa"/>
            <w:shd w:val="clear" w:color="auto" w:fill="auto"/>
          </w:tcPr>
          <w:p w14:paraId="215B3F11" w14:textId="77777777" w:rsidR="00954742" w:rsidRPr="00F47446" w:rsidRDefault="00954742" w:rsidP="00B822B1">
            <w:pPr>
              <w:jc w:val="both"/>
              <w:rPr>
                <w:rFonts w:ascii="Arial" w:hAnsi="Arial" w:cs="Arial"/>
                <w:b/>
                <w:sz w:val="22"/>
                <w:szCs w:val="22"/>
              </w:rPr>
            </w:pPr>
          </w:p>
        </w:tc>
      </w:tr>
      <w:tr w:rsidR="00954742" w:rsidRPr="00F47446" w14:paraId="292BC09F" w14:textId="77777777" w:rsidTr="00B822B1">
        <w:trPr>
          <w:jc w:val="center"/>
        </w:trPr>
        <w:tc>
          <w:tcPr>
            <w:tcW w:w="1731" w:type="dxa"/>
            <w:shd w:val="clear" w:color="auto" w:fill="auto"/>
          </w:tcPr>
          <w:p w14:paraId="45504E63" w14:textId="77777777" w:rsidR="00954742" w:rsidRPr="00F47446" w:rsidRDefault="00954742" w:rsidP="00B822B1">
            <w:pPr>
              <w:jc w:val="both"/>
              <w:rPr>
                <w:rFonts w:ascii="Arial" w:hAnsi="Arial" w:cs="Arial"/>
                <w:b/>
                <w:sz w:val="22"/>
                <w:szCs w:val="22"/>
              </w:rPr>
            </w:pPr>
          </w:p>
        </w:tc>
        <w:tc>
          <w:tcPr>
            <w:tcW w:w="1319" w:type="dxa"/>
            <w:shd w:val="clear" w:color="auto" w:fill="auto"/>
          </w:tcPr>
          <w:p w14:paraId="34DC0A9A" w14:textId="77777777" w:rsidR="00954742" w:rsidRPr="00F47446" w:rsidRDefault="00954742" w:rsidP="00B822B1">
            <w:pPr>
              <w:jc w:val="both"/>
              <w:rPr>
                <w:rFonts w:ascii="Arial" w:hAnsi="Arial" w:cs="Arial"/>
                <w:b/>
                <w:sz w:val="22"/>
                <w:szCs w:val="22"/>
              </w:rPr>
            </w:pPr>
          </w:p>
        </w:tc>
        <w:tc>
          <w:tcPr>
            <w:tcW w:w="1395" w:type="dxa"/>
          </w:tcPr>
          <w:p w14:paraId="788F793A" w14:textId="77777777" w:rsidR="00954742" w:rsidRPr="00F47446" w:rsidRDefault="00954742" w:rsidP="00B822B1">
            <w:pPr>
              <w:jc w:val="both"/>
              <w:rPr>
                <w:rFonts w:ascii="Arial" w:hAnsi="Arial" w:cs="Arial"/>
                <w:b/>
                <w:sz w:val="22"/>
                <w:szCs w:val="22"/>
              </w:rPr>
            </w:pPr>
          </w:p>
        </w:tc>
        <w:tc>
          <w:tcPr>
            <w:tcW w:w="1730" w:type="dxa"/>
            <w:shd w:val="clear" w:color="auto" w:fill="auto"/>
          </w:tcPr>
          <w:p w14:paraId="332AAA9F" w14:textId="77777777" w:rsidR="00954742" w:rsidRPr="00F47446" w:rsidRDefault="00954742" w:rsidP="00B822B1">
            <w:pPr>
              <w:jc w:val="both"/>
              <w:rPr>
                <w:rFonts w:ascii="Arial" w:hAnsi="Arial" w:cs="Arial"/>
                <w:b/>
                <w:sz w:val="22"/>
                <w:szCs w:val="22"/>
              </w:rPr>
            </w:pPr>
          </w:p>
        </w:tc>
        <w:tc>
          <w:tcPr>
            <w:tcW w:w="1597" w:type="dxa"/>
            <w:shd w:val="clear" w:color="auto" w:fill="auto"/>
          </w:tcPr>
          <w:p w14:paraId="06E055AE" w14:textId="77777777" w:rsidR="00954742" w:rsidRPr="00F47446" w:rsidRDefault="00954742" w:rsidP="00B822B1">
            <w:pPr>
              <w:jc w:val="both"/>
              <w:rPr>
                <w:rFonts w:ascii="Arial" w:hAnsi="Arial" w:cs="Arial"/>
                <w:b/>
                <w:sz w:val="22"/>
                <w:szCs w:val="22"/>
              </w:rPr>
            </w:pPr>
          </w:p>
        </w:tc>
        <w:tc>
          <w:tcPr>
            <w:tcW w:w="1621" w:type="dxa"/>
            <w:shd w:val="clear" w:color="auto" w:fill="auto"/>
          </w:tcPr>
          <w:p w14:paraId="6743A55D" w14:textId="77777777" w:rsidR="00954742" w:rsidRPr="00F47446" w:rsidRDefault="00954742" w:rsidP="00B822B1">
            <w:pPr>
              <w:jc w:val="both"/>
              <w:rPr>
                <w:rFonts w:ascii="Arial" w:hAnsi="Arial" w:cs="Arial"/>
                <w:b/>
                <w:sz w:val="22"/>
                <w:szCs w:val="22"/>
              </w:rPr>
            </w:pPr>
          </w:p>
        </w:tc>
      </w:tr>
      <w:tr w:rsidR="00954742" w:rsidRPr="00F47446" w14:paraId="1E03E662" w14:textId="77777777" w:rsidTr="00B822B1">
        <w:trPr>
          <w:jc w:val="center"/>
        </w:trPr>
        <w:tc>
          <w:tcPr>
            <w:tcW w:w="1731" w:type="dxa"/>
            <w:shd w:val="clear" w:color="auto" w:fill="auto"/>
          </w:tcPr>
          <w:p w14:paraId="0E895374" w14:textId="77777777" w:rsidR="00954742" w:rsidRPr="00F47446" w:rsidRDefault="00954742" w:rsidP="00B822B1">
            <w:pPr>
              <w:jc w:val="both"/>
              <w:rPr>
                <w:rFonts w:ascii="Arial" w:hAnsi="Arial" w:cs="Arial"/>
                <w:b/>
                <w:sz w:val="22"/>
                <w:szCs w:val="22"/>
              </w:rPr>
            </w:pPr>
          </w:p>
        </w:tc>
        <w:tc>
          <w:tcPr>
            <w:tcW w:w="1319" w:type="dxa"/>
            <w:shd w:val="clear" w:color="auto" w:fill="auto"/>
          </w:tcPr>
          <w:p w14:paraId="45534BC0" w14:textId="77777777" w:rsidR="00954742" w:rsidRPr="00F47446" w:rsidRDefault="00954742" w:rsidP="00B822B1">
            <w:pPr>
              <w:jc w:val="both"/>
              <w:rPr>
                <w:rFonts w:ascii="Arial" w:hAnsi="Arial" w:cs="Arial"/>
                <w:b/>
                <w:sz w:val="22"/>
                <w:szCs w:val="22"/>
              </w:rPr>
            </w:pPr>
          </w:p>
        </w:tc>
        <w:tc>
          <w:tcPr>
            <w:tcW w:w="1395" w:type="dxa"/>
          </w:tcPr>
          <w:p w14:paraId="278DF0F3" w14:textId="77777777" w:rsidR="00954742" w:rsidRPr="00F47446" w:rsidRDefault="00954742" w:rsidP="00B822B1">
            <w:pPr>
              <w:jc w:val="both"/>
              <w:rPr>
                <w:rFonts w:ascii="Arial" w:hAnsi="Arial" w:cs="Arial"/>
                <w:b/>
                <w:sz w:val="22"/>
                <w:szCs w:val="22"/>
              </w:rPr>
            </w:pPr>
          </w:p>
        </w:tc>
        <w:tc>
          <w:tcPr>
            <w:tcW w:w="1730" w:type="dxa"/>
            <w:shd w:val="clear" w:color="auto" w:fill="auto"/>
          </w:tcPr>
          <w:p w14:paraId="0B6158D9" w14:textId="77777777" w:rsidR="00954742" w:rsidRPr="00F47446" w:rsidRDefault="00954742" w:rsidP="00B822B1">
            <w:pPr>
              <w:jc w:val="both"/>
              <w:rPr>
                <w:rFonts w:ascii="Arial" w:hAnsi="Arial" w:cs="Arial"/>
                <w:b/>
                <w:sz w:val="22"/>
                <w:szCs w:val="22"/>
              </w:rPr>
            </w:pPr>
          </w:p>
        </w:tc>
        <w:tc>
          <w:tcPr>
            <w:tcW w:w="1597" w:type="dxa"/>
            <w:shd w:val="clear" w:color="auto" w:fill="auto"/>
          </w:tcPr>
          <w:p w14:paraId="309A23A5" w14:textId="77777777" w:rsidR="00954742" w:rsidRPr="00F47446" w:rsidRDefault="00954742" w:rsidP="00B822B1">
            <w:pPr>
              <w:jc w:val="both"/>
              <w:rPr>
                <w:rFonts w:ascii="Arial" w:hAnsi="Arial" w:cs="Arial"/>
                <w:b/>
                <w:sz w:val="22"/>
                <w:szCs w:val="22"/>
              </w:rPr>
            </w:pPr>
          </w:p>
        </w:tc>
        <w:tc>
          <w:tcPr>
            <w:tcW w:w="1621" w:type="dxa"/>
            <w:shd w:val="clear" w:color="auto" w:fill="auto"/>
          </w:tcPr>
          <w:p w14:paraId="24564E3B" w14:textId="77777777" w:rsidR="00954742" w:rsidRPr="00F47446" w:rsidRDefault="00954742" w:rsidP="00B822B1">
            <w:pPr>
              <w:jc w:val="both"/>
              <w:rPr>
                <w:rFonts w:ascii="Arial" w:hAnsi="Arial" w:cs="Arial"/>
                <w:b/>
                <w:sz w:val="22"/>
                <w:szCs w:val="22"/>
              </w:rPr>
            </w:pPr>
          </w:p>
        </w:tc>
      </w:tr>
      <w:tr w:rsidR="00954742" w:rsidRPr="00F47446" w14:paraId="2FA4B6C7" w14:textId="77777777" w:rsidTr="00B822B1">
        <w:trPr>
          <w:jc w:val="center"/>
        </w:trPr>
        <w:tc>
          <w:tcPr>
            <w:tcW w:w="1731" w:type="dxa"/>
            <w:shd w:val="clear" w:color="auto" w:fill="auto"/>
          </w:tcPr>
          <w:p w14:paraId="16A9F2E1" w14:textId="77777777" w:rsidR="00954742" w:rsidRPr="00F47446" w:rsidRDefault="00954742" w:rsidP="00B822B1">
            <w:pPr>
              <w:jc w:val="both"/>
              <w:rPr>
                <w:rFonts w:ascii="Arial" w:hAnsi="Arial" w:cs="Arial"/>
                <w:b/>
                <w:sz w:val="22"/>
                <w:szCs w:val="22"/>
              </w:rPr>
            </w:pPr>
          </w:p>
        </w:tc>
        <w:tc>
          <w:tcPr>
            <w:tcW w:w="1319" w:type="dxa"/>
            <w:shd w:val="clear" w:color="auto" w:fill="auto"/>
          </w:tcPr>
          <w:p w14:paraId="10D75AD6" w14:textId="77777777" w:rsidR="00954742" w:rsidRPr="00F47446" w:rsidRDefault="00954742" w:rsidP="00B822B1">
            <w:pPr>
              <w:jc w:val="both"/>
              <w:rPr>
                <w:rFonts w:ascii="Arial" w:hAnsi="Arial" w:cs="Arial"/>
                <w:b/>
                <w:sz w:val="22"/>
                <w:szCs w:val="22"/>
              </w:rPr>
            </w:pPr>
          </w:p>
        </w:tc>
        <w:tc>
          <w:tcPr>
            <w:tcW w:w="1395" w:type="dxa"/>
          </w:tcPr>
          <w:p w14:paraId="30C486F4" w14:textId="77777777" w:rsidR="00954742" w:rsidRPr="00F47446" w:rsidRDefault="00954742" w:rsidP="00B822B1">
            <w:pPr>
              <w:jc w:val="both"/>
              <w:rPr>
                <w:rFonts w:ascii="Arial" w:hAnsi="Arial" w:cs="Arial"/>
                <w:b/>
                <w:sz w:val="22"/>
                <w:szCs w:val="22"/>
              </w:rPr>
            </w:pPr>
          </w:p>
        </w:tc>
        <w:tc>
          <w:tcPr>
            <w:tcW w:w="1730" w:type="dxa"/>
            <w:shd w:val="clear" w:color="auto" w:fill="auto"/>
          </w:tcPr>
          <w:p w14:paraId="7E7A15DB" w14:textId="77777777" w:rsidR="00954742" w:rsidRPr="00F47446" w:rsidRDefault="00954742" w:rsidP="00B822B1">
            <w:pPr>
              <w:jc w:val="both"/>
              <w:rPr>
                <w:rFonts w:ascii="Arial" w:hAnsi="Arial" w:cs="Arial"/>
                <w:b/>
                <w:sz w:val="22"/>
                <w:szCs w:val="22"/>
              </w:rPr>
            </w:pPr>
          </w:p>
        </w:tc>
        <w:tc>
          <w:tcPr>
            <w:tcW w:w="1597" w:type="dxa"/>
            <w:shd w:val="clear" w:color="auto" w:fill="auto"/>
          </w:tcPr>
          <w:p w14:paraId="2CA55CE2" w14:textId="77777777" w:rsidR="00954742" w:rsidRPr="00F47446" w:rsidRDefault="00954742" w:rsidP="00B822B1">
            <w:pPr>
              <w:jc w:val="both"/>
              <w:rPr>
                <w:rFonts w:ascii="Arial" w:hAnsi="Arial" w:cs="Arial"/>
                <w:b/>
                <w:sz w:val="22"/>
                <w:szCs w:val="22"/>
              </w:rPr>
            </w:pPr>
          </w:p>
        </w:tc>
        <w:tc>
          <w:tcPr>
            <w:tcW w:w="1621" w:type="dxa"/>
            <w:shd w:val="clear" w:color="auto" w:fill="auto"/>
          </w:tcPr>
          <w:p w14:paraId="5EE91A59" w14:textId="77777777" w:rsidR="00954742" w:rsidRPr="00F47446" w:rsidRDefault="00954742" w:rsidP="00B822B1">
            <w:pPr>
              <w:jc w:val="both"/>
              <w:rPr>
                <w:rFonts w:ascii="Arial" w:hAnsi="Arial" w:cs="Arial"/>
                <w:b/>
                <w:sz w:val="22"/>
                <w:szCs w:val="22"/>
              </w:rPr>
            </w:pPr>
          </w:p>
        </w:tc>
      </w:tr>
    </w:tbl>
    <w:p w14:paraId="695830BF" w14:textId="77777777" w:rsidR="00F47446" w:rsidRPr="00F47446" w:rsidRDefault="00F47446" w:rsidP="00F47446">
      <w:pPr>
        <w:jc w:val="both"/>
        <w:rPr>
          <w:rFonts w:ascii="Arial" w:hAnsi="Arial" w:cs="Arial"/>
          <w:sz w:val="22"/>
          <w:szCs w:val="22"/>
        </w:rPr>
      </w:pPr>
    </w:p>
    <w:p w14:paraId="5361E6A0" w14:textId="7AE2DA31" w:rsidR="00F14848" w:rsidRDefault="00F14848" w:rsidP="00F14848">
      <w:pPr>
        <w:spacing w:line="360" w:lineRule="auto"/>
        <w:jc w:val="both"/>
        <w:rPr>
          <w:rFonts w:ascii="Arial" w:hAnsi="Arial" w:cs="Arial"/>
          <w:b/>
          <w:bCs/>
          <w:sz w:val="22"/>
          <w:szCs w:val="22"/>
        </w:rPr>
      </w:pPr>
      <w:r>
        <w:rPr>
          <w:rFonts w:ascii="Arial" w:hAnsi="Arial" w:cs="Arial"/>
          <w:b/>
          <w:sz w:val="22"/>
          <w:szCs w:val="22"/>
        </w:rPr>
        <w:t xml:space="preserve">Předpokládané datum zahájení použití </w:t>
      </w:r>
      <w:proofErr w:type="gramStart"/>
      <w:r>
        <w:rPr>
          <w:rFonts w:ascii="Arial" w:hAnsi="Arial" w:cs="Arial"/>
          <w:b/>
          <w:sz w:val="22"/>
          <w:szCs w:val="22"/>
        </w:rPr>
        <w:t>sedimentů:  …</w:t>
      </w:r>
      <w:proofErr w:type="gramEnd"/>
      <w:r>
        <w:rPr>
          <w:rFonts w:ascii="Arial" w:hAnsi="Arial" w:cs="Arial"/>
          <w:b/>
          <w:sz w:val="22"/>
          <w:szCs w:val="22"/>
        </w:rPr>
        <w:t xml:space="preserve">………………………………………………  </w:t>
      </w:r>
    </w:p>
    <w:p w14:paraId="1ED10905" w14:textId="77777777" w:rsidR="00954742" w:rsidRPr="00F47446" w:rsidRDefault="00954742" w:rsidP="00954742">
      <w:pPr>
        <w:jc w:val="both"/>
        <w:rPr>
          <w:rFonts w:ascii="Arial" w:hAnsi="Arial" w:cs="Arial"/>
          <w:sz w:val="22"/>
          <w:szCs w:val="22"/>
        </w:rPr>
      </w:pPr>
      <w:r w:rsidRPr="00F47446">
        <w:rPr>
          <w:rFonts w:ascii="Arial" w:hAnsi="Arial" w:cs="Arial"/>
          <w:b/>
          <w:bCs/>
          <w:sz w:val="22"/>
          <w:szCs w:val="22"/>
        </w:rPr>
        <w:lastRenderedPageBreak/>
        <w:t>Zpracovávání osobních údajů</w:t>
      </w:r>
      <w:r w:rsidRPr="00F47446">
        <w:rPr>
          <w:rFonts w:ascii="Arial" w:hAnsi="Arial" w:cs="Arial"/>
          <w:sz w:val="22"/>
          <w:szCs w:val="22"/>
        </w:rPr>
        <w:t xml:space="preserve"> je prováděno na základě právní povinnosti. Zpracovávání osobních údajů </w:t>
      </w:r>
      <w:proofErr w:type="gramStart"/>
      <w:r w:rsidRPr="00F47446">
        <w:rPr>
          <w:rFonts w:ascii="Arial" w:hAnsi="Arial" w:cs="Arial"/>
          <w:sz w:val="22"/>
          <w:szCs w:val="22"/>
        </w:rPr>
        <w:t xml:space="preserve">označených </w:t>
      </w:r>
      <w:r w:rsidRPr="00F47446">
        <w:rPr>
          <w:rFonts w:ascii="Arial" w:hAnsi="Arial" w:cs="Arial"/>
          <w:b/>
          <w:bCs/>
          <w:sz w:val="22"/>
          <w:szCs w:val="22"/>
        </w:rPr>
        <w:t>*)</w:t>
      </w:r>
      <w:r w:rsidRPr="00F47446">
        <w:rPr>
          <w:rFonts w:ascii="Arial" w:hAnsi="Arial" w:cs="Arial"/>
          <w:sz w:val="22"/>
          <w:szCs w:val="22"/>
        </w:rPr>
        <w:t xml:space="preserve"> (telefon</w:t>
      </w:r>
      <w:proofErr w:type="gramEnd"/>
      <w:r w:rsidRPr="00F47446">
        <w:rPr>
          <w:rFonts w:ascii="Arial" w:hAnsi="Arial" w:cs="Arial"/>
          <w:sz w:val="22"/>
          <w:szCs w:val="22"/>
        </w:rPr>
        <w:t xml:space="preserve">), je prováděno ve veřejném zájmu a slouží za účelem rychlejší komunikace a jejich neposkytnutí není podmínkou vyřízení žádosti. Osobní údaje budou používány po dobu vyřizování příslušné agendy a následně uloženy po dobu skartační lhůty. Práva a povinnosti poskytovatele osobních údajů a správce naleznete na: </w:t>
      </w:r>
      <w:hyperlink r:id="rId7" w:history="1">
        <w:r w:rsidRPr="00F47446">
          <w:rPr>
            <w:rStyle w:val="Hypertextovodkaz"/>
            <w:rFonts w:ascii="Arial" w:hAnsi="Arial" w:cs="Arial"/>
            <w:sz w:val="22"/>
            <w:szCs w:val="22"/>
          </w:rPr>
          <w:t>www.novyjicin.cz</w:t>
        </w:r>
      </w:hyperlink>
      <w:r w:rsidRPr="00F47446">
        <w:rPr>
          <w:rFonts w:ascii="Arial" w:hAnsi="Arial" w:cs="Arial"/>
          <w:sz w:val="22"/>
          <w:szCs w:val="22"/>
        </w:rPr>
        <w:t xml:space="preserve">. </w:t>
      </w:r>
    </w:p>
    <w:p w14:paraId="5453D0DE" w14:textId="77777777" w:rsidR="00954742" w:rsidRDefault="00954742" w:rsidP="00954742">
      <w:pPr>
        <w:jc w:val="both"/>
        <w:rPr>
          <w:rFonts w:ascii="Arial" w:hAnsi="Arial" w:cs="Arial"/>
          <w:b/>
          <w:sz w:val="22"/>
          <w:szCs w:val="22"/>
        </w:rPr>
      </w:pPr>
    </w:p>
    <w:p w14:paraId="6DD96E79" w14:textId="77777777" w:rsidR="00F14848" w:rsidRPr="00F47446" w:rsidRDefault="00F14848" w:rsidP="00954742">
      <w:pPr>
        <w:jc w:val="both"/>
        <w:rPr>
          <w:rFonts w:ascii="Arial" w:hAnsi="Arial" w:cs="Arial"/>
          <w:b/>
          <w:sz w:val="22"/>
          <w:szCs w:val="22"/>
        </w:rPr>
      </w:pPr>
    </w:p>
    <w:p w14:paraId="2E80BC80" w14:textId="77777777" w:rsidR="00954742" w:rsidRPr="00F47446" w:rsidRDefault="00954742" w:rsidP="00954742">
      <w:pPr>
        <w:jc w:val="both"/>
        <w:rPr>
          <w:rFonts w:ascii="Arial" w:hAnsi="Arial" w:cs="Arial"/>
          <w:i/>
          <w:sz w:val="22"/>
          <w:szCs w:val="22"/>
        </w:rPr>
      </w:pPr>
      <w:r w:rsidRPr="00F47446">
        <w:rPr>
          <w:rFonts w:ascii="Arial" w:hAnsi="Arial" w:cs="Arial"/>
          <w:b/>
          <w:sz w:val="22"/>
          <w:szCs w:val="22"/>
        </w:rPr>
        <w:t>datum</w:t>
      </w:r>
      <w:r w:rsidRPr="00F47446">
        <w:rPr>
          <w:rFonts w:ascii="Arial" w:hAnsi="Arial" w:cs="Arial"/>
          <w:sz w:val="22"/>
          <w:szCs w:val="22"/>
        </w:rPr>
        <w:t>………</w:t>
      </w:r>
      <w:proofErr w:type="gramStart"/>
      <w:r w:rsidRPr="00F47446">
        <w:rPr>
          <w:rFonts w:ascii="Arial" w:hAnsi="Arial" w:cs="Arial"/>
          <w:sz w:val="22"/>
          <w:szCs w:val="22"/>
        </w:rPr>
        <w:t xml:space="preserve">…......................... </w:t>
      </w:r>
      <w:r w:rsidRPr="00F47446">
        <w:rPr>
          <w:rFonts w:ascii="Arial" w:hAnsi="Arial" w:cs="Arial"/>
          <w:i/>
          <w:sz w:val="22"/>
          <w:szCs w:val="22"/>
        </w:rPr>
        <w:t xml:space="preserve">              </w:t>
      </w:r>
      <w:r w:rsidRPr="00F47446">
        <w:rPr>
          <w:rFonts w:ascii="Arial" w:hAnsi="Arial" w:cs="Arial"/>
          <w:sz w:val="22"/>
          <w:szCs w:val="22"/>
        </w:rPr>
        <w:t>…</w:t>
      </w:r>
      <w:proofErr w:type="gramEnd"/>
      <w:r w:rsidRPr="00F47446">
        <w:rPr>
          <w:rFonts w:ascii="Arial" w:hAnsi="Arial" w:cs="Arial"/>
          <w:sz w:val="22"/>
          <w:szCs w:val="22"/>
        </w:rPr>
        <w:t>……………………………..……………………………….…..</w:t>
      </w:r>
      <w:r w:rsidRPr="00F47446">
        <w:rPr>
          <w:rFonts w:ascii="Arial" w:hAnsi="Arial" w:cs="Arial"/>
          <w:i/>
          <w:sz w:val="22"/>
          <w:szCs w:val="22"/>
        </w:rPr>
        <w:t xml:space="preserve"> </w:t>
      </w:r>
    </w:p>
    <w:p w14:paraId="1BCC4AE7" w14:textId="77777777" w:rsidR="00954742" w:rsidRPr="00F47446" w:rsidRDefault="00954742" w:rsidP="00954742">
      <w:pPr>
        <w:jc w:val="both"/>
        <w:rPr>
          <w:rFonts w:ascii="Arial" w:hAnsi="Arial" w:cs="Arial"/>
          <w:i/>
          <w:sz w:val="22"/>
          <w:szCs w:val="22"/>
        </w:rPr>
      </w:pPr>
      <w:r w:rsidRPr="00F47446">
        <w:rPr>
          <w:rFonts w:ascii="Arial" w:hAnsi="Arial" w:cs="Arial"/>
          <w:i/>
          <w:sz w:val="22"/>
          <w:szCs w:val="22"/>
        </w:rPr>
        <w:t xml:space="preserve">                                                                   </w:t>
      </w:r>
      <w:r w:rsidRPr="00F47446">
        <w:rPr>
          <w:rFonts w:ascii="Arial" w:hAnsi="Arial" w:cs="Arial"/>
          <w:b/>
          <w:i/>
          <w:sz w:val="22"/>
          <w:szCs w:val="22"/>
        </w:rPr>
        <w:t xml:space="preserve">         podpis žadatele nebo zástupce, razítko</w:t>
      </w:r>
      <w:r w:rsidRPr="00F47446">
        <w:rPr>
          <w:rFonts w:ascii="Arial" w:hAnsi="Arial" w:cs="Arial"/>
          <w:i/>
          <w:sz w:val="22"/>
          <w:szCs w:val="22"/>
        </w:rPr>
        <w:t xml:space="preserve">     </w:t>
      </w:r>
    </w:p>
    <w:p w14:paraId="07622F93" w14:textId="77777777" w:rsidR="00954742" w:rsidRPr="00F47446" w:rsidRDefault="00954742" w:rsidP="00954742">
      <w:pPr>
        <w:jc w:val="both"/>
        <w:rPr>
          <w:rFonts w:ascii="Arial" w:hAnsi="Arial" w:cs="Arial"/>
          <w:b/>
          <w:sz w:val="22"/>
          <w:szCs w:val="22"/>
        </w:rPr>
      </w:pPr>
      <w:r w:rsidRPr="00F47446">
        <w:rPr>
          <w:rFonts w:ascii="Arial" w:hAnsi="Arial" w:cs="Arial"/>
          <w:i/>
          <w:sz w:val="22"/>
          <w:szCs w:val="22"/>
        </w:rPr>
        <w:t xml:space="preserve">                                                        </w:t>
      </w:r>
    </w:p>
    <w:p w14:paraId="3886F79C" w14:textId="77777777" w:rsidR="00F47446" w:rsidRPr="00F47446" w:rsidRDefault="00F47446" w:rsidP="00F47446">
      <w:pPr>
        <w:rPr>
          <w:rFonts w:ascii="Arial" w:hAnsi="Arial" w:cs="Arial"/>
          <w:sz w:val="22"/>
          <w:szCs w:val="22"/>
        </w:rPr>
      </w:pPr>
    </w:p>
    <w:p w14:paraId="18F96D0C" w14:textId="122BAA26" w:rsidR="00F47446" w:rsidRPr="00F47446" w:rsidRDefault="00F47446" w:rsidP="00F14848">
      <w:pPr>
        <w:rPr>
          <w:rFonts w:ascii="Arial" w:hAnsi="Arial" w:cs="Arial"/>
          <w:sz w:val="22"/>
          <w:szCs w:val="22"/>
        </w:rPr>
      </w:pPr>
      <w:r w:rsidRPr="00F47446">
        <w:rPr>
          <w:rFonts w:ascii="Arial" w:hAnsi="Arial" w:cs="Arial"/>
          <w:sz w:val="22"/>
          <w:szCs w:val="22"/>
        </w:rPr>
        <w:t xml:space="preserve">                                                                                     </w:t>
      </w:r>
    </w:p>
    <w:p w14:paraId="7DBEB56F" w14:textId="77777777" w:rsidR="00F14848" w:rsidRDefault="00F14848" w:rsidP="00F47446">
      <w:pPr>
        <w:jc w:val="both"/>
        <w:rPr>
          <w:rFonts w:ascii="Arial" w:hAnsi="Arial" w:cs="Arial"/>
          <w:sz w:val="22"/>
          <w:szCs w:val="22"/>
          <w:u w:val="single"/>
        </w:rPr>
      </w:pPr>
      <w:r>
        <w:rPr>
          <w:rFonts w:ascii="Arial" w:hAnsi="Arial" w:cs="Arial"/>
          <w:sz w:val="22"/>
          <w:szCs w:val="22"/>
          <w:u w:val="single"/>
        </w:rPr>
        <w:t xml:space="preserve">Žádost o souhlas s použitím sedimentů z rybníků, vodních nádrží a vodních toků musí kromě náležitostí podle správního řádu obsahovat: </w:t>
      </w:r>
    </w:p>
    <w:p w14:paraId="33D92DAB" w14:textId="184361BB" w:rsidR="00F47446" w:rsidRPr="00F47446" w:rsidRDefault="00F47446" w:rsidP="00F47446">
      <w:pPr>
        <w:jc w:val="both"/>
        <w:rPr>
          <w:rFonts w:ascii="Arial" w:hAnsi="Arial" w:cs="Arial"/>
          <w:sz w:val="22"/>
          <w:szCs w:val="22"/>
          <w:u w:val="single"/>
        </w:rPr>
      </w:pPr>
      <w:r w:rsidRPr="00F47446">
        <w:rPr>
          <w:rFonts w:ascii="Arial" w:hAnsi="Arial" w:cs="Arial"/>
          <w:sz w:val="22"/>
          <w:szCs w:val="22"/>
          <w:u w:val="single"/>
        </w:rPr>
        <w:t xml:space="preserve">  </w:t>
      </w:r>
    </w:p>
    <w:p w14:paraId="2DB9B776" w14:textId="292C056C" w:rsidR="00F47446" w:rsidRPr="00F47446" w:rsidRDefault="00F47446" w:rsidP="00F47446">
      <w:pPr>
        <w:numPr>
          <w:ilvl w:val="0"/>
          <w:numId w:val="5"/>
        </w:numPr>
        <w:rPr>
          <w:rFonts w:ascii="Arial" w:hAnsi="Arial" w:cs="Arial"/>
          <w:sz w:val="22"/>
          <w:szCs w:val="22"/>
        </w:rPr>
      </w:pPr>
      <w:r w:rsidRPr="00F47446">
        <w:rPr>
          <w:rFonts w:ascii="Arial" w:hAnsi="Arial" w:cs="Arial"/>
          <w:sz w:val="22"/>
          <w:szCs w:val="22"/>
        </w:rPr>
        <w:t>Souhlas vlastníka</w:t>
      </w:r>
      <w:r w:rsidR="00F14848">
        <w:rPr>
          <w:rFonts w:ascii="Arial" w:hAnsi="Arial" w:cs="Arial"/>
          <w:sz w:val="22"/>
          <w:szCs w:val="22"/>
        </w:rPr>
        <w:t xml:space="preserve"> zemědělské půdy</w:t>
      </w:r>
      <w:r w:rsidRPr="00F47446">
        <w:rPr>
          <w:rFonts w:ascii="Arial" w:hAnsi="Arial" w:cs="Arial"/>
          <w:sz w:val="22"/>
          <w:szCs w:val="22"/>
        </w:rPr>
        <w:t xml:space="preserve">, na </w:t>
      </w:r>
      <w:r w:rsidR="00F14848">
        <w:rPr>
          <w:rFonts w:ascii="Arial" w:hAnsi="Arial" w:cs="Arial"/>
          <w:sz w:val="22"/>
          <w:szCs w:val="22"/>
        </w:rPr>
        <w:t>níž</w:t>
      </w:r>
      <w:r w:rsidRPr="00F47446">
        <w:rPr>
          <w:rFonts w:ascii="Arial" w:hAnsi="Arial" w:cs="Arial"/>
          <w:sz w:val="22"/>
          <w:szCs w:val="22"/>
        </w:rPr>
        <w:t xml:space="preserve"> mají být sedimenty použity, </w:t>
      </w:r>
      <w:r w:rsidR="00F14848">
        <w:rPr>
          <w:rFonts w:ascii="Arial" w:hAnsi="Arial" w:cs="Arial"/>
          <w:sz w:val="22"/>
          <w:szCs w:val="22"/>
        </w:rPr>
        <w:t xml:space="preserve">nebo jiné osoby, která je oprávněna tuto zemědělskou půdu užívat, nejedná-li se o žadatele. </w:t>
      </w:r>
      <w:r w:rsidRPr="00F47446">
        <w:rPr>
          <w:rFonts w:ascii="Arial" w:hAnsi="Arial" w:cs="Arial"/>
          <w:sz w:val="22"/>
          <w:szCs w:val="22"/>
        </w:rPr>
        <w:t xml:space="preserve"> </w:t>
      </w:r>
    </w:p>
    <w:p w14:paraId="48C00880" w14:textId="77777777" w:rsidR="00F47446" w:rsidRPr="00F47446" w:rsidRDefault="00F47446" w:rsidP="00F47446">
      <w:pPr>
        <w:numPr>
          <w:ilvl w:val="0"/>
          <w:numId w:val="5"/>
        </w:numPr>
        <w:rPr>
          <w:rFonts w:ascii="Arial" w:hAnsi="Arial" w:cs="Arial"/>
          <w:sz w:val="22"/>
          <w:szCs w:val="22"/>
        </w:rPr>
      </w:pPr>
      <w:r w:rsidRPr="00F47446">
        <w:rPr>
          <w:rFonts w:ascii="Arial" w:hAnsi="Arial" w:cs="Arial"/>
          <w:sz w:val="22"/>
          <w:szCs w:val="22"/>
        </w:rPr>
        <w:t>Údaje o původu sedimentů.</w:t>
      </w:r>
    </w:p>
    <w:p w14:paraId="470E4C10" w14:textId="77777777" w:rsidR="006A4509" w:rsidRDefault="00F47446" w:rsidP="00F47446">
      <w:pPr>
        <w:numPr>
          <w:ilvl w:val="0"/>
          <w:numId w:val="5"/>
        </w:numPr>
        <w:rPr>
          <w:rFonts w:ascii="Arial" w:hAnsi="Arial" w:cs="Arial"/>
          <w:sz w:val="22"/>
          <w:szCs w:val="22"/>
        </w:rPr>
      </w:pPr>
      <w:r w:rsidRPr="006A4509">
        <w:rPr>
          <w:rFonts w:ascii="Arial" w:hAnsi="Arial" w:cs="Arial"/>
          <w:sz w:val="22"/>
          <w:szCs w:val="22"/>
        </w:rPr>
        <w:t>Údaje o kvalitě sedimentů v rozsahu stanove</w:t>
      </w:r>
      <w:r w:rsidR="006A4509" w:rsidRPr="006A4509">
        <w:rPr>
          <w:rFonts w:ascii="Arial" w:hAnsi="Arial" w:cs="Arial"/>
          <w:sz w:val="22"/>
          <w:szCs w:val="22"/>
        </w:rPr>
        <w:t>ném zvláštním právním předpisem, ne starší 3 let.</w:t>
      </w:r>
    </w:p>
    <w:p w14:paraId="15F98FFE" w14:textId="7D183CB9" w:rsidR="00F47446" w:rsidRPr="006A4509" w:rsidRDefault="00F47446" w:rsidP="006A4509">
      <w:pPr>
        <w:numPr>
          <w:ilvl w:val="0"/>
          <w:numId w:val="5"/>
        </w:numPr>
        <w:jc w:val="both"/>
        <w:rPr>
          <w:rFonts w:ascii="Arial" w:hAnsi="Arial" w:cs="Arial"/>
          <w:sz w:val="22"/>
          <w:szCs w:val="22"/>
        </w:rPr>
      </w:pPr>
      <w:r w:rsidRPr="006A4509">
        <w:rPr>
          <w:rFonts w:ascii="Arial" w:hAnsi="Arial" w:cs="Arial"/>
          <w:sz w:val="22"/>
          <w:szCs w:val="22"/>
        </w:rPr>
        <w:t>Údaje o kvalitě půdy, na kterou mají být sedimenty použity</w:t>
      </w:r>
      <w:r w:rsidR="006A4509">
        <w:rPr>
          <w:rFonts w:ascii="Arial" w:hAnsi="Arial" w:cs="Arial"/>
          <w:sz w:val="22"/>
          <w:szCs w:val="22"/>
        </w:rPr>
        <w:t>,</w:t>
      </w:r>
      <w:r w:rsidRPr="006A4509">
        <w:rPr>
          <w:rFonts w:ascii="Arial" w:hAnsi="Arial" w:cs="Arial"/>
          <w:sz w:val="22"/>
          <w:szCs w:val="22"/>
        </w:rPr>
        <w:t xml:space="preserve"> v rozsahu stanoveném zvl</w:t>
      </w:r>
      <w:r w:rsidR="006A4509">
        <w:rPr>
          <w:rFonts w:ascii="Arial" w:hAnsi="Arial" w:cs="Arial"/>
          <w:sz w:val="22"/>
          <w:szCs w:val="22"/>
        </w:rPr>
        <w:t xml:space="preserve">áštním </w:t>
      </w:r>
      <w:r w:rsidRPr="006A4509">
        <w:rPr>
          <w:rFonts w:ascii="Arial" w:hAnsi="Arial" w:cs="Arial"/>
          <w:sz w:val="22"/>
          <w:szCs w:val="22"/>
        </w:rPr>
        <w:t>právním předpisem.</w:t>
      </w:r>
    </w:p>
    <w:p w14:paraId="2215C31D" w14:textId="77777777" w:rsidR="00F47446" w:rsidRPr="00F47446" w:rsidRDefault="00F47446" w:rsidP="006A4509">
      <w:pPr>
        <w:numPr>
          <w:ilvl w:val="0"/>
          <w:numId w:val="5"/>
        </w:numPr>
        <w:jc w:val="both"/>
        <w:rPr>
          <w:rFonts w:ascii="Arial" w:hAnsi="Arial" w:cs="Arial"/>
          <w:sz w:val="22"/>
          <w:szCs w:val="22"/>
        </w:rPr>
      </w:pPr>
      <w:r w:rsidRPr="00F47446">
        <w:rPr>
          <w:rFonts w:ascii="Arial" w:hAnsi="Arial" w:cs="Arial"/>
          <w:sz w:val="22"/>
          <w:szCs w:val="22"/>
        </w:rPr>
        <w:t>Informace o způsobu vzorkování půd a sedimentů a o technologickém zpracování sedimentu před použitím.</w:t>
      </w:r>
    </w:p>
    <w:p w14:paraId="2661A567" w14:textId="77777777" w:rsidR="006A4509" w:rsidRDefault="00F47446" w:rsidP="00F47446">
      <w:pPr>
        <w:numPr>
          <w:ilvl w:val="0"/>
          <w:numId w:val="5"/>
        </w:numPr>
        <w:jc w:val="both"/>
        <w:rPr>
          <w:rFonts w:ascii="Arial" w:hAnsi="Arial" w:cs="Arial"/>
          <w:sz w:val="22"/>
          <w:szCs w:val="22"/>
        </w:rPr>
      </w:pPr>
      <w:r w:rsidRPr="006A4509">
        <w:rPr>
          <w:rFonts w:ascii="Arial" w:hAnsi="Arial" w:cs="Arial"/>
          <w:sz w:val="22"/>
          <w:szCs w:val="22"/>
        </w:rPr>
        <w:t xml:space="preserve">Potvrzení laboratoře o odběru a hodnocení vzorků sedimentu a půdy, na kterou mají být sedimenty použity, s uvedením akreditace pro </w:t>
      </w:r>
      <w:r w:rsidR="006A4509" w:rsidRPr="006A4509">
        <w:rPr>
          <w:rFonts w:ascii="Arial" w:hAnsi="Arial" w:cs="Arial"/>
          <w:sz w:val="22"/>
          <w:szCs w:val="22"/>
        </w:rPr>
        <w:t xml:space="preserve">provádění odběrů a rozborů pro příslušné matrice půda a sediment. </w:t>
      </w:r>
    </w:p>
    <w:p w14:paraId="44088F9F" w14:textId="7A1B36CE" w:rsidR="00F47446" w:rsidRPr="00C91CA0" w:rsidRDefault="00C91CA0" w:rsidP="00C91CA0">
      <w:pPr>
        <w:numPr>
          <w:ilvl w:val="0"/>
          <w:numId w:val="5"/>
        </w:numPr>
        <w:jc w:val="both"/>
        <w:rPr>
          <w:rFonts w:ascii="Arial" w:hAnsi="Arial" w:cs="Arial"/>
          <w:sz w:val="22"/>
          <w:szCs w:val="22"/>
        </w:rPr>
      </w:pPr>
      <w:r w:rsidRPr="00C91CA0">
        <w:rPr>
          <w:rFonts w:ascii="Arial" w:hAnsi="Arial" w:cs="Arial"/>
          <w:sz w:val="22"/>
          <w:szCs w:val="22"/>
        </w:rPr>
        <w:t>Kopie katastrální mapy s vyznačením p</w:t>
      </w:r>
      <w:r>
        <w:rPr>
          <w:rFonts w:ascii="Arial" w:hAnsi="Arial" w:cs="Arial"/>
          <w:sz w:val="22"/>
          <w:szCs w:val="22"/>
        </w:rPr>
        <w:t xml:space="preserve">oužití sedimentů a </w:t>
      </w:r>
      <w:proofErr w:type="spellStart"/>
      <w:r>
        <w:rPr>
          <w:rFonts w:ascii="Arial" w:hAnsi="Arial" w:cs="Arial"/>
          <w:sz w:val="22"/>
          <w:szCs w:val="22"/>
        </w:rPr>
        <w:t>mezideponií</w:t>
      </w:r>
      <w:proofErr w:type="spellEnd"/>
      <w:r>
        <w:rPr>
          <w:rFonts w:ascii="Arial" w:hAnsi="Arial" w:cs="Arial"/>
          <w:sz w:val="22"/>
          <w:szCs w:val="22"/>
        </w:rPr>
        <w:t>.</w:t>
      </w:r>
    </w:p>
    <w:p w14:paraId="5623634E" w14:textId="302B3A2A" w:rsidR="00234482" w:rsidRDefault="00234482" w:rsidP="00234482">
      <w:pPr>
        <w:spacing w:line="360" w:lineRule="auto"/>
        <w:jc w:val="both"/>
        <w:rPr>
          <w:rFonts w:ascii="Arial" w:hAnsi="Arial" w:cs="Arial"/>
          <w:b/>
          <w:sz w:val="22"/>
          <w:szCs w:val="22"/>
        </w:rPr>
      </w:pPr>
    </w:p>
    <w:p w14:paraId="01127759" w14:textId="66735303" w:rsidR="00C91CA0" w:rsidRPr="00C91CA0" w:rsidRDefault="00C91CA0" w:rsidP="00234482">
      <w:pPr>
        <w:spacing w:line="360" w:lineRule="auto"/>
        <w:jc w:val="both"/>
        <w:rPr>
          <w:rFonts w:ascii="Arial" w:hAnsi="Arial" w:cs="Arial"/>
          <w:sz w:val="22"/>
          <w:szCs w:val="22"/>
          <w:u w:val="single"/>
        </w:rPr>
      </w:pPr>
      <w:r w:rsidRPr="00C91CA0">
        <w:rPr>
          <w:rFonts w:ascii="Arial" w:hAnsi="Arial" w:cs="Arial"/>
          <w:sz w:val="22"/>
          <w:szCs w:val="22"/>
          <w:u w:val="single"/>
        </w:rPr>
        <w:t>Související zvláštní předpisy:</w:t>
      </w:r>
    </w:p>
    <w:p w14:paraId="71448469" w14:textId="5CB08B06" w:rsidR="00C91CA0" w:rsidRPr="00C91CA0" w:rsidRDefault="00C91CA0" w:rsidP="00C91CA0">
      <w:pPr>
        <w:jc w:val="both"/>
        <w:rPr>
          <w:rFonts w:ascii="Arial" w:hAnsi="Arial" w:cs="Arial"/>
          <w:sz w:val="20"/>
          <w:szCs w:val="20"/>
        </w:rPr>
      </w:pPr>
      <w:r w:rsidRPr="00C91CA0">
        <w:rPr>
          <w:rFonts w:ascii="Arial" w:hAnsi="Arial" w:cs="Arial"/>
          <w:sz w:val="20"/>
          <w:szCs w:val="20"/>
        </w:rPr>
        <w:t>- Zák. č. 156/1998 Sb., o hnojivech, ve znění pozdějších předpisů.</w:t>
      </w:r>
    </w:p>
    <w:p w14:paraId="635D0F47" w14:textId="03CDC275" w:rsidR="00C91CA0" w:rsidRPr="00C91CA0" w:rsidRDefault="00C91CA0" w:rsidP="00C91CA0">
      <w:pPr>
        <w:jc w:val="both"/>
        <w:rPr>
          <w:rFonts w:ascii="Arial" w:hAnsi="Arial" w:cs="Arial"/>
          <w:sz w:val="20"/>
          <w:szCs w:val="20"/>
        </w:rPr>
      </w:pPr>
      <w:r w:rsidRPr="00C91CA0">
        <w:rPr>
          <w:rFonts w:ascii="Arial" w:hAnsi="Arial" w:cs="Arial"/>
          <w:sz w:val="20"/>
          <w:szCs w:val="20"/>
        </w:rPr>
        <w:t>- Vyhláška č. 257/2009 Sb., o používání sedimentů na zemědělské půdě, ve znění pozdějších předpisů.</w:t>
      </w:r>
    </w:p>
    <w:p w14:paraId="5B57E6E7" w14:textId="4233329F" w:rsidR="00C91CA0" w:rsidRPr="00C91CA0" w:rsidRDefault="00C91CA0" w:rsidP="00C91CA0">
      <w:pPr>
        <w:jc w:val="both"/>
        <w:rPr>
          <w:rFonts w:ascii="Arial" w:hAnsi="Arial" w:cs="Arial"/>
          <w:sz w:val="20"/>
          <w:szCs w:val="20"/>
        </w:rPr>
      </w:pPr>
      <w:r w:rsidRPr="00C91CA0">
        <w:rPr>
          <w:rFonts w:ascii="Arial" w:hAnsi="Arial" w:cs="Arial"/>
          <w:sz w:val="20"/>
          <w:szCs w:val="20"/>
        </w:rPr>
        <w:t xml:space="preserve">- Vyhláška 153/2016 Sb., o stanovení podrobností ochrany zemědělské půdy, ve znění pozdějších předpisů. </w:t>
      </w:r>
    </w:p>
    <w:p w14:paraId="4129CE3C" w14:textId="77777777" w:rsidR="00C91CA0" w:rsidRDefault="00C91CA0" w:rsidP="00C91CA0">
      <w:pPr>
        <w:jc w:val="both"/>
        <w:rPr>
          <w:rFonts w:ascii="Arial" w:hAnsi="Arial" w:cs="Arial"/>
          <w:sz w:val="22"/>
          <w:szCs w:val="22"/>
        </w:rPr>
      </w:pPr>
    </w:p>
    <w:p w14:paraId="7BD9B0C8" w14:textId="1CF3204D" w:rsidR="00C91CA0" w:rsidRPr="004D1071" w:rsidRDefault="00C91CA0" w:rsidP="00C91CA0">
      <w:pPr>
        <w:jc w:val="both"/>
        <w:rPr>
          <w:rFonts w:ascii="Arial" w:hAnsi="Arial" w:cs="Arial"/>
          <w:sz w:val="22"/>
          <w:szCs w:val="22"/>
          <w:u w:val="single"/>
        </w:rPr>
      </w:pPr>
      <w:r w:rsidRPr="004D1071">
        <w:rPr>
          <w:rFonts w:ascii="Arial" w:hAnsi="Arial" w:cs="Arial"/>
          <w:sz w:val="22"/>
          <w:szCs w:val="22"/>
          <w:u w:val="single"/>
        </w:rPr>
        <w:t>Upozornění:</w:t>
      </w:r>
    </w:p>
    <w:p w14:paraId="165B3399" w14:textId="77E2A51F" w:rsidR="00C91CA0" w:rsidRDefault="00C91CA0" w:rsidP="00C91CA0">
      <w:pPr>
        <w:widowControl w:val="0"/>
        <w:autoSpaceDE w:val="0"/>
        <w:autoSpaceDN w:val="0"/>
        <w:adjustRightInd w:val="0"/>
        <w:jc w:val="both"/>
        <w:rPr>
          <w:rFonts w:ascii="Arial" w:hAnsi="Arial" w:cs="Arial"/>
          <w:sz w:val="20"/>
          <w:szCs w:val="20"/>
        </w:rPr>
      </w:pPr>
      <w:r>
        <w:rPr>
          <w:rFonts w:ascii="Arial" w:hAnsi="Arial" w:cs="Arial"/>
          <w:sz w:val="20"/>
          <w:szCs w:val="20"/>
        </w:rPr>
        <w:t xml:space="preserve">Je-li i při splnění požadavků na kvalitativní vlastnosti sedimentu stanovených zvláštním právním předpisem podezření na výskyt rizikových prvků nebo rizikových látek v sedimentu, které neuvádí zvláštní právní předpis, a v důsledku toho hrozí riziko poškození příznivých fyzikálních, biologických nebo chemických vlastností zemědělské půdy, může orgán ochrany zemědělského půdního fondu žadateli uložit zpracování ekotoxikologických testů podle zvláštního právního předpisu. Prokážou-li ekotoxikologické testy toxicitu sedimentu, souhlas nelze udělit. </w:t>
      </w:r>
    </w:p>
    <w:p w14:paraId="4E8B126A" w14:textId="77777777" w:rsidR="00C91CA0" w:rsidRDefault="00C91CA0" w:rsidP="00C91CA0">
      <w:pPr>
        <w:widowControl w:val="0"/>
        <w:autoSpaceDE w:val="0"/>
        <w:autoSpaceDN w:val="0"/>
        <w:adjustRightInd w:val="0"/>
        <w:jc w:val="both"/>
        <w:rPr>
          <w:rFonts w:ascii="Arial" w:hAnsi="Arial" w:cs="Arial"/>
          <w:sz w:val="20"/>
          <w:szCs w:val="20"/>
        </w:rPr>
      </w:pPr>
    </w:p>
    <w:p w14:paraId="6C73178B" w14:textId="2DD2232A" w:rsidR="00C91CA0" w:rsidRPr="00812857" w:rsidRDefault="00C91CA0" w:rsidP="00812857">
      <w:pPr>
        <w:widowControl w:val="0"/>
        <w:autoSpaceDE w:val="0"/>
        <w:autoSpaceDN w:val="0"/>
        <w:adjustRightInd w:val="0"/>
        <w:jc w:val="both"/>
        <w:rPr>
          <w:rFonts w:ascii="Arial" w:hAnsi="Arial" w:cs="Arial"/>
          <w:sz w:val="20"/>
          <w:szCs w:val="20"/>
        </w:rPr>
      </w:pPr>
      <w:r>
        <w:rPr>
          <w:rFonts w:ascii="Arial" w:hAnsi="Arial" w:cs="Arial"/>
          <w:sz w:val="20"/>
          <w:szCs w:val="20"/>
        </w:rPr>
        <w:t xml:space="preserve">Použití sedimentů z rybníků, vodních nádrží a vodních toků je na zemědělské půdě možné pouze tehdy, jedná-li se o ornou půdu nebo trvalý travní porost při jeho obnově, a to se souhlasem orgánu ochrany zemědělského půdního fondu a při dodržení podmínek a postupů stanovených zákonem o hnojivech. Při obnově trvalého travního porostu agrotechnické operace následující po jeho rozorání nesmí přesáhnout dobu 2 let, přičemž nové rozorání nelze provést před koncem pátého roku po ukončení procesu obnovy trvalého travního porostu. Souhlas se udělí, jestliže sedimenty splňují požadavky na jejich kvalitativní vlastnosti stanovené zvláštním právním předpisem a nebudou-li použitím sedimentů na pozemky poškozeny příznivé fyzikální, biologické nebo chemické vlastnosti půdy. </w:t>
      </w:r>
    </w:p>
    <w:sectPr w:rsidR="00C91CA0" w:rsidRPr="00812857" w:rsidSect="00D15377">
      <w:headerReference w:type="default" r:id="rId8"/>
      <w:footerReference w:type="default" r:id="rId9"/>
      <w:pgSz w:w="11906" w:h="16838"/>
      <w:pgMar w:top="2835" w:right="1134" w:bottom="1134" w:left="1134"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B40EDE" w14:textId="77777777" w:rsidR="00114ACE" w:rsidRDefault="00114ACE" w:rsidP="00F610D6">
      <w:r>
        <w:separator/>
      </w:r>
    </w:p>
  </w:endnote>
  <w:endnote w:type="continuationSeparator" w:id="0">
    <w:p w14:paraId="7F204489" w14:textId="77777777" w:rsidR="00114ACE" w:rsidRDefault="00114ACE" w:rsidP="00F61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Mkatabulky"/>
      <w:tblW w:w="10349"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6"/>
      <w:gridCol w:w="1134"/>
      <w:gridCol w:w="3544"/>
      <w:gridCol w:w="249"/>
      <w:gridCol w:w="2586"/>
    </w:tblGrid>
    <w:tr w:rsidR="00D15377" w:rsidRPr="00812857" w14:paraId="57BF0135" w14:textId="77777777" w:rsidTr="00654291">
      <w:tc>
        <w:tcPr>
          <w:tcW w:w="2836" w:type="dxa"/>
        </w:tcPr>
        <w:p w14:paraId="64BA4311" w14:textId="77777777" w:rsidR="00D15377" w:rsidRPr="00812857" w:rsidRDefault="00D15377" w:rsidP="00D15377">
          <w:pPr>
            <w:ind w:firstLine="180"/>
            <w:rPr>
              <w:rFonts w:ascii="Arial" w:hAnsi="Arial" w:cs="Arial"/>
              <w:b/>
              <w:sz w:val="18"/>
              <w:szCs w:val="18"/>
            </w:rPr>
          </w:pPr>
          <w:r w:rsidRPr="00812857">
            <w:rPr>
              <w:rFonts w:ascii="Arial" w:hAnsi="Arial" w:cs="Arial"/>
              <w:b/>
              <w:sz w:val="18"/>
              <w:szCs w:val="18"/>
            </w:rPr>
            <w:t>ADRESA</w:t>
          </w:r>
        </w:p>
        <w:p w14:paraId="58ABC601" w14:textId="77777777" w:rsidR="00D15377" w:rsidRPr="00812857" w:rsidRDefault="00D15377" w:rsidP="00D15377">
          <w:pPr>
            <w:ind w:firstLine="180"/>
            <w:rPr>
              <w:rFonts w:ascii="Arial" w:hAnsi="Arial" w:cs="Arial"/>
              <w:sz w:val="18"/>
              <w:szCs w:val="18"/>
            </w:rPr>
          </w:pPr>
          <w:r w:rsidRPr="00812857">
            <w:rPr>
              <w:rFonts w:ascii="Arial" w:hAnsi="Arial" w:cs="Arial"/>
              <w:sz w:val="18"/>
              <w:szCs w:val="18"/>
            </w:rPr>
            <w:t>Město Nový Jičín</w:t>
          </w:r>
        </w:p>
        <w:p w14:paraId="50D8049B" w14:textId="77777777" w:rsidR="00D15377" w:rsidRPr="00812857" w:rsidRDefault="00D15377" w:rsidP="00D15377">
          <w:pPr>
            <w:ind w:firstLine="180"/>
            <w:rPr>
              <w:rFonts w:ascii="Arial" w:hAnsi="Arial" w:cs="Arial"/>
              <w:sz w:val="18"/>
              <w:szCs w:val="18"/>
            </w:rPr>
          </w:pPr>
          <w:r w:rsidRPr="00812857">
            <w:rPr>
              <w:rFonts w:ascii="Arial" w:hAnsi="Arial" w:cs="Arial"/>
              <w:sz w:val="18"/>
              <w:szCs w:val="18"/>
            </w:rPr>
            <w:t>Masarykovo nám. 1/1</w:t>
          </w:r>
        </w:p>
        <w:p w14:paraId="0A358BE6" w14:textId="77777777" w:rsidR="00D15377" w:rsidRPr="00812857" w:rsidRDefault="00D15377" w:rsidP="00D15377">
          <w:pPr>
            <w:ind w:firstLine="180"/>
            <w:rPr>
              <w:rFonts w:ascii="Arial" w:hAnsi="Arial" w:cs="Arial"/>
              <w:sz w:val="18"/>
              <w:szCs w:val="18"/>
            </w:rPr>
          </w:pPr>
          <w:proofErr w:type="gramStart"/>
          <w:r w:rsidRPr="00812857">
            <w:rPr>
              <w:rFonts w:ascii="Arial" w:hAnsi="Arial" w:cs="Arial"/>
              <w:sz w:val="18"/>
              <w:szCs w:val="18"/>
            </w:rPr>
            <w:t>741 01  Nový</w:t>
          </w:r>
          <w:proofErr w:type="gramEnd"/>
          <w:r w:rsidRPr="00812857">
            <w:rPr>
              <w:rFonts w:ascii="Arial" w:hAnsi="Arial" w:cs="Arial"/>
              <w:sz w:val="18"/>
              <w:szCs w:val="18"/>
            </w:rPr>
            <w:t xml:space="preserve"> Jičín</w:t>
          </w:r>
        </w:p>
      </w:tc>
      <w:tc>
        <w:tcPr>
          <w:tcW w:w="1134" w:type="dxa"/>
        </w:tcPr>
        <w:p w14:paraId="4344A503" w14:textId="77777777" w:rsidR="00D15377" w:rsidRPr="00812857" w:rsidRDefault="00D15377" w:rsidP="00D15377">
          <w:pPr>
            <w:rPr>
              <w:rFonts w:ascii="Arial" w:hAnsi="Arial" w:cs="Arial"/>
              <w:sz w:val="18"/>
              <w:szCs w:val="18"/>
            </w:rPr>
          </w:pPr>
        </w:p>
      </w:tc>
      <w:tc>
        <w:tcPr>
          <w:tcW w:w="3544" w:type="dxa"/>
        </w:tcPr>
        <w:p w14:paraId="3B7B2F3E" w14:textId="77777777" w:rsidR="00D15377" w:rsidRPr="00812857" w:rsidRDefault="00D15377" w:rsidP="00D15377">
          <w:pPr>
            <w:rPr>
              <w:rFonts w:ascii="Arial" w:hAnsi="Arial" w:cs="Arial"/>
              <w:b/>
              <w:bCs/>
              <w:sz w:val="18"/>
              <w:szCs w:val="18"/>
            </w:rPr>
          </w:pPr>
          <w:r w:rsidRPr="00812857">
            <w:rPr>
              <w:rFonts w:ascii="Arial" w:hAnsi="Arial" w:cs="Arial"/>
              <w:b/>
              <w:bCs/>
              <w:sz w:val="18"/>
              <w:szCs w:val="18"/>
            </w:rPr>
            <w:t>KONTAKTY</w:t>
          </w:r>
        </w:p>
        <w:p w14:paraId="7FD03E7A" w14:textId="77777777" w:rsidR="00D15377" w:rsidRPr="00812857" w:rsidRDefault="00D15377" w:rsidP="00D15377">
          <w:pPr>
            <w:rPr>
              <w:rFonts w:ascii="Arial" w:hAnsi="Arial" w:cs="Arial"/>
              <w:sz w:val="18"/>
              <w:szCs w:val="18"/>
            </w:rPr>
          </w:pPr>
          <w:r w:rsidRPr="00812857">
            <w:rPr>
              <w:rFonts w:ascii="Arial" w:hAnsi="Arial" w:cs="Arial"/>
              <w:sz w:val="18"/>
              <w:szCs w:val="18"/>
            </w:rPr>
            <w:t>ISDS: ywmb4nc</w:t>
          </w:r>
        </w:p>
        <w:p w14:paraId="72F9D02B" w14:textId="77777777" w:rsidR="00D15377" w:rsidRPr="00812857" w:rsidRDefault="005A4E6A" w:rsidP="00D15377">
          <w:pPr>
            <w:rPr>
              <w:rStyle w:val="Hypertextovodkaz"/>
              <w:rFonts w:ascii="Arial" w:hAnsi="Arial" w:cs="Arial"/>
              <w:color w:val="auto"/>
              <w:sz w:val="18"/>
              <w:szCs w:val="18"/>
              <w:u w:val="none"/>
            </w:rPr>
          </w:pPr>
          <w:r w:rsidRPr="00812857">
            <w:rPr>
              <w:rFonts w:ascii="Arial" w:hAnsi="Arial" w:cs="Arial"/>
              <w:sz w:val="18"/>
              <w:szCs w:val="18"/>
            </w:rPr>
            <w:fldChar w:fldCharType="begin"/>
          </w:r>
          <w:r w:rsidR="006328CA" w:rsidRPr="00812857">
            <w:rPr>
              <w:rFonts w:ascii="Arial" w:hAnsi="Arial" w:cs="Arial"/>
              <w:sz w:val="18"/>
              <w:szCs w:val="18"/>
            </w:rPr>
            <w:instrText xml:space="preserve"> HYPERLINK "mailto:e-podatelna@novyjicin.cz" </w:instrText>
          </w:r>
          <w:r w:rsidRPr="00812857">
            <w:rPr>
              <w:rFonts w:ascii="Arial" w:hAnsi="Arial" w:cs="Arial"/>
              <w:sz w:val="18"/>
              <w:szCs w:val="18"/>
            </w:rPr>
            <w:fldChar w:fldCharType="separate"/>
          </w:r>
          <w:r w:rsidR="00D15377" w:rsidRPr="00812857">
            <w:rPr>
              <w:rStyle w:val="Hypertextovodkaz"/>
              <w:rFonts w:ascii="Arial" w:hAnsi="Arial" w:cs="Arial"/>
              <w:color w:val="auto"/>
              <w:sz w:val="18"/>
              <w:szCs w:val="18"/>
              <w:u w:val="none"/>
            </w:rPr>
            <w:t>e-podatelna@novyjicin.cz</w:t>
          </w:r>
        </w:p>
        <w:p w14:paraId="74B3F994" w14:textId="77777777" w:rsidR="00D15377" w:rsidRPr="00812857" w:rsidRDefault="005A4E6A" w:rsidP="00D15377">
          <w:pPr>
            <w:rPr>
              <w:rFonts w:ascii="Arial" w:hAnsi="Arial" w:cs="Arial"/>
              <w:sz w:val="18"/>
              <w:szCs w:val="18"/>
            </w:rPr>
          </w:pPr>
          <w:r w:rsidRPr="00812857">
            <w:rPr>
              <w:rFonts w:ascii="Arial" w:hAnsi="Arial" w:cs="Arial"/>
              <w:sz w:val="18"/>
              <w:szCs w:val="18"/>
            </w:rPr>
            <w:fldChar w:fldCharType="end"/>
          </w:r>
          <w:r w:rsidR="00D15377" w:rsidRPr="00812857">
            <w:rPr>
              <w:rFonts w:ascii="Arial" w:hAnsi="Arial" w:cs="Arial"/>
              <w:sz w:val="18"/>
              <w:szCs w:val="18"/>
            </w:rPr>
            <w:t>+420 556 768 222</w:t>
          </w:r>
        </w:p>
      </w:tc>
      <w:tc>
        <w:tcPr>
          <w:tcW w:w="249" w:type="dxa"/>
        </w:tcPr>
        <w:p w14:paraId="377A9BA0" w14:textId="77777777" w:rsidR="00D15377" w:rsidRPr="00812857" w:rsidRDefault="00D15377" w:rsidP="00D15377">
          <w:pPr>
            <w:rPr>
              <w:rFonts w:ascii="Arial" w:hAnsi="Arial" w:cs="Arial"/>
              <w:sz w:val="18"/>
              <w:szCs w:val="18"/>
            </w:rPr>
          </w:pPr>
        </w:p>
      </w:tc>
      <w:tc>
        <w:tcPr>
          <w:tcW w:w="2586" w:type="dxa"/>
        </w:tcPr>
        <w:p w14:paraId="75B12283" w14:textId="77777777" w:rsidR="00D15377" w:rsidRPr="00812857" w:rsidRDefault="005A4E6A" w:rsidP="00D15377">
          <w:pPr>
            <w:rPr>
              <w:rStyle w:val="Hypertextovodkaz"/>
              <w:rFonts w:ascii="Arial" w:hAnsi="Arial" w:cs="Arial"/>
              <w:b/>
              <w:color w:val="auto"/>
              <w:sz w:val="18"/>
              <w:szCs w:val="18"/>
              <w:u w:val="none"/>
            </w:rPr>
          </w:pPr>
          <w:r w:rsidRPr="00812857">
            <w:rPr>
              <w:rFonts w:ascii="Arial" w:hAnsi="Arial" w:cs="Arial"/>
              <w:b/>
              <w:bCs/>
              <w:sz w:val="18"/>
              <w:szCs w:val="18"/>
            </w:rPr>
            <w:fldChar w:fldCharType="begin"/>
          </w:r>
          <w:r w:rsidR="006328CA" w:rsidRPr="00812857">
            <w:rPr>
              <w:rFonts w:ascii="Arial" w:hAnsi="Arial" w:cs="Arial"/>
              <w:b/>
              <w:bCs/>
              <w:sz w:val="18"/>
              <w:szCs w:val="18"/>
            </w:rPr>
            <w:instrText xml:space="preserve"> HYPERLINK "http://WWW.NOVYJICIN.CZ" </w:instrText>
          </w:r>
          <w:r w:rsidRPr="00812857">
            <w:rPr>
              <w:rFonts w:ascii="Arial" w:hAnsi="Arial" w:cs="Arial"/>
              <w:b/>
              <w:bCs/>
              <w:sz w:val="18"/>
              <w:szCs w:val="18"/>
            </w:rPr>
            <w:fldChar w:fldCharType="separate"/>
          </w:r>
          <w:r w:rsidR="00D15377" w:rsidRPr="00812857">
            <w:rPr>
              <w:rStyle w:val="Hypertextovodkaz"/>
              <w:rFonts w:ascii="Arial" w:hAnsi="Arial" w:cs="Arial"/>
              <w:b/>
              <w:bCs/>
              <w:color w:val="auto"/>
              <w:sz w:val="18"/>
              <w:szCs w:val="18"/>
              <w:u w:val="none"/>
            </w:rPr>
            <w:t>WWW.NOVYJICIN.CZ</w:t>
          </w:r>
        </w:p>
        <w:p w14:paraId="2785F02E" w14:textId="77777777" w:rsidR="00D15377" w:rsidRPr="00812857" w:rsidRDefault="005A4E6A" w:rsidP="00D15377">
          <w:pPr>
            <w:rPr>
              <w:rStyle w:val="Hypertextovodkaz"/>
              <w:rFonts w:ascii="Arial" w:hAnsi="Arial" w:cs="Arial"/>
              <w:color w:val="auto"/>
              <w:sz w:val="18"/>
              <w:szCs w:val="18"/>
              <w:u w:val="none"/>
            </w:rPr>
          </w:pPr>
          <w:r w:rsidRPr="00812857">
            <w:rPr>
              <w:rFonts w:ascii="Arial" w:hAnsi="Arial" w:cs="Arial"/>
              <w:b/>
              <w:bCs/>
              <w:sz w:val="18"/>
              <w:szCs w:val="18"/>
            </w:rPr>
            <w:fldChar w:fldCharType="end"/>
          </w:r>
          <w:r w:rsidRPr="00812857">
            <w:rPr>
              <w:rFonts w:ascii="Arial" w:hAnsi="Arial" w:cs="Arial"/>
              <w:sz w:val="18"/>
              <w:szCs w:val="18"/>
            </w:rPr>
            <w:fldChar w:fldCharType="begin"/>
          </w:r>
          <w:r w:rsidR="006328CA" w:rsidRPr="00812857">
            <w:rPr>
              <w:rFonts w:ascii="Arial" w:hAnsi="Arial" w:cs="Arial"/>
              <w:sz w:val="18"/>
              <w:szCs w:val="18"/>
            </w:rPr>
            <w:instrText>HYPERLINK "http://www.facebook.com/novyjicin"</w:instrText>
          </w:r>
          <w:r w:rsidRPr="00812857">
            <w:rPr>
              <w:rFonts w:ascii="Arial" w:hAnsi="Arial" w:cs="Arial"/>
              <w:sz w:val="18"/>
              <w:szCs w:val="18"/>
            </w:rPr>
            <w:fldChar w:fldCharType="separate"/>
          </w:r>
          <w:r w:rsidR="00D15377" w:rsidRPr="00812857">
            <w:rPr>
              <w:rStyle w:val="Hypertextovodkaz"/>
              <w:rFonts w:ascii="Arial" w:hAnsi="Arial" w:cs="Arial"/>
              <w:color w:val="auto"/>
              <w:sz w:val="18"/>
              <w:szCs w:val="18"/>
              <w:u w:val="none"/>
            </w:rPr>
            <w:t>facebook.com/</w:t>
          </w:r>
          <w:proofErr w:type="spellStart"/>
          <w:r w:rsidR="00D15377" w:rsidRPr="00812857">
            <w:rPr>
              <w:rStyle w:val="Hypertextovodkaz"/>
              <w:rFonts w:ascii="Arial" w:hAnsi="Arial" w:cs="Arial"/>
              <w:color w:val="auto"/>
              <w:sz w:val="18"/>
              <w:szCs w:val="18"/>
              <w:u w:val="none"/>
            </w:rPr>
            <w:t>novyjicin</w:t>
          </w:r>
          <w:proofErr w:type="spellEnd"/>
        </w:p>
        <w:p w14:paraId="585BE076" w14:textId="77777777" w:rsidR="00D15377" w:rsidRPr="00812857" w:rsidRDefault="005A4E6A" w:rsidP="00D15377">
          <w:pPr>
            <w:rPr>
              <w:rFonts w:ascii="Arial" w:hAnsi="Arial" w:cs="Arial"/>
              <w:sz w:val="18"/>
              <w:szCs w:val="18"/>
            </w:rPr>
          </w:pPr>
          <w:r w:rsidRPr="00812857">
            <w:rPr>
              <w:rFonts w:ascii="Arial" w:hAnsi="Arial" w:cs="Arial"/>
              <w:sz w:val="18"/>
              <w:szCs w:val="18"/>
            </w:rPr>
            <w:fldChar w:fldCharType="end"/>
          </w:r>
          <w:r w:rsidR="00D15377" w:rsidRPr="00812857">
            <w:rPr>
              <w:rFonts w:ascii="Arial" w:hAnsi="Arial" w:cs="Arial"/>
              <w:sz w:val="18"/>
              <w:szCs w:val="18"/>
            </w:rPr>
            <w:t>IČO 00298212</w:t>
          </w:r>
        </w:p>
      </w:tc>
    </w:tr>
  </w:tbl>
  <w:p w14:paraId="559E2F23" w14:textId="77777777" w:rsidR="00D15377" w:rsidRPr="00812857" w:rsidRDefault="00D15377" w:rsidP="00D15377">
    <w:pPr>
      <w:pStyle w:val="Zpat"/>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3136F2" w14:textId="77777777" w:rsidR="00114ACE" w:rsidRDefault="00114ACE" w:rsidP="00F610D6">
      <w:r>
        <w:separator/>
      </w:r>
    </w:p>
  </w:footnote>
  <w:footnote w:type="continuationSeparator" w:id="0">
    <w:p w14:paraId="2445D972" w14:textId="77777777" w:rsidR="00114ACE" w:rsidRDefault="00114ACE" w:rsidP="00F61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FF68E" w14:textId="77777777" w:rsidR="009963F4" w:rsidRPr="00567EB2" w:rsidRDefault="00072CDD" w:rsidP="009963F4">
    <w:pPr>
      <w:pStyle w:val="Zhlav"/>
    </w:pPr>
    <w:r w:rsidRPr="00567EB2">
      <w:rPr>
        <w:noProof/>
      </w:rPr>
      <w:drawing>
        <wp:anchor distT="0" distB="0" distL="114300" distR="114300" simplePos="0" relativeHeight="251658240" behindDoc="1" locked="0" layoutInCell="1" allowOverlap="1" wp14:anchorId="1050C80A" wp14:editId="0616ECB8">
          <wp:simplePos x="0" y="0"/>
          <wp:positionH relativeFrom="page">
            <wp:align>left</wp:align>
          </wp:positionH>
          <wp:positionV relativeFrom="paragraph">
            <wp:posOffset>0</wp:posOffset>
          </wp:positionV>
          <wp:extent cx="7560000" cy="1069352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520"/>
                  </a:xfrm>
                  <a:prstGeom prst="rect">
                    <a:avLst/>
                  </a:prstGeom>
                </pic:spPr>
              </pic:pic>
            </a:graphicData>
          </a:graphic>
        </wp:anchor>
      </w:drawing>
    </w:r>
  </w:p>
  <w:p w14:paraId="4FA6AD7D" w14:textId="77777777" w:rsidR="00E77433" w:rsidRPr="00567EB2" w:rsidRDefault="00E77433" w:rsidP="00E77433">
    <w:pPr>
      <w:framePr w:w="9105" w:h="586" w:hRule="exact" w:hSpace="142" w:wrap="around" w:vAnchor="page" w:hAnchor="page" w:x="2064" w:y="1396"/>
      <w:rPr>
        <w:sz w:val="20"/>
        <w:szCs w:val="20"/>
      </w:rPr>
    </w:pPr>
  </w:p>
  <w:p w14:paraId="485A7CDC" w14:textId="77777777" w:rsidR="00E77433" w:rsidRPr="00CA5642" w:rsidRDefault="00E77433" w:rsidP="00E77433">
    <w:pPr>
      <w:pStyle w:val="Zhlav"/>
      <w:framePr w:w="9105" w:h="586" w:hRule="exact" w:hSpace="142" w:wrap="around" w:vAnchor="page" w:hAnchor="page" w:x="2064" w:y="1396"/>
      <w:tabs>
        <w:tab w:val="clear" w:pos="9072"/>
      </w:tabs>
      <w:rPr>
        <w:rFonts w:ascii="Arial" w:hAnsi="Arial" w:cs="Arial"/>
        <w:sz w:val="20"/>
        <w:szCs w:val="20"/>
      </w:rPr>
    </w:pPr>
    <w:r w:rsidRPr="00CA5642">
      <w:rPr>
        <w:rFonts w:ascii="Arial" w:hAnsi="Arial" w:cs="Arial"/>
        <w:bCs/>
        <w:sz w:val="20"/>
        <w:szCs w:val="20"/>
      </w:rPr>
      <w:t>Odbor životního prostředí</w:t>
    </w:r>
    <w:r w:rsidRPr="00CA5642">
      <w:rPr>
        <w:rFonts w:ascii="Arial" w:hAnsi="Arial" w:cs="Arial"/>
        <w:sz w:val="20"/>
        <w:szCs w:val="20"/>
      </w:rPr>
      <w:tab/>
      <w:t xml:space="preserve">       </w:t>
    </w:r>
  </w:p>
  <w:p w14:paraId="5274E5B4" w14:textId="77777777" w:rsidR="00E77433" w:rsidRPr="00567EB2" w:rsidRDefault="00E77433" w:rsidP="00E77433">
    <w:pPr>
      <w:framePr w:w="9105" w:h="586" w:hRule="exact" w:hSpace="142" w:wrap="around" w:vAnchor="page" w:hAnchor="page" w:x="2064" w:y="1396"/>
      <w:rPr>
        <w:sz w:val="20"/>
        <w:szCs w:val="20"/>
      </w:rPr>
    </w:pPr>
  </w:p>
  <w:p w14:paraId="0243CB9C" w14:textId="77777777" w:rsidR="00157EA4" w:rsidRPr="00567EB2" w:rsidRDefault="00157EA4" w:rsidP="009963F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67FDE"/>
    <w:multiLevelType w:val="singleLevel"/>
    <w:tmpl w:val="0405000F"/>
    <w:lvl w:ilvl="0">
      <w:start w:val="1"/>
      <w:numFmt w:val="decimal"/>
      <w:lvlText w:val="%1."/>
      <w:lvlJc w:val="left"/>
      <w:pPr>
        <w:tabs>
          <w:tab w:val="num" w:pos="360"/>
        </w:tabs>
        <w:ind w:left="360" w:hanging="360"/>
      </w:pPr>
      <w:rPr>
        <w:rFonts w:hint="default"/>
      </w:rPr>
    </w:lvl>
  </w:abstractNum>
  <w:abstractNum w:abstractNumId="1" w15:restartNumberingAfterBreak="0">
    <w:nsid w:val="0B7117E3"/>
    <w:multiLevelType w:val="hybridMultilevel"/>
    <w:tmpl w:val="0DC24506"/>
    <w:lvl w:ilvl="0" w:tplc="F4FC06A4">
      <w:start w:val="1"/>
      <w:numFmt w:val="lowerLetter"/>
      <w:lvlText w:val="%1)"/>
      <w:lvlJc w:val="left"/>
      <w:pPr>
        <w:tabs>
          <w:tab w:val="num" w:pos="1800"/>
        </w:tabs>
        <w:ind w:left="180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 w15:restartNumberingAfterBreak="0">
    <w:nsid w:val="11D97763"/>
    <w:multiLevelType w:val="hybridMultilevel"/>
    <w:tmpl w:val="E4FAEB3C"/>
    <w:lvl w:ilvl="0" w:tplc="E47850A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0A97494"/>
    <w:multiLevelType w:val="hybridMultilevel"/>
    <w:tmpl w:val="E54C2FE4"/>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619D0205"/>
    <w:multiLevelType w:val="hybridMultilevel"/>
    <w:tmpl w:val="6040D856"/>
    <w:lvl w:ilvl="0" w:tplc="04050007">
      <w:start w:val="1"/>
      <w:numFmt w:val="bullet"/>
      <w:lvlText w:val=""/>
      <w:lvlJc w:val="left"/>
      <w:pPr>
        <w:tabs>
          <w:tab w:val="num" w:pos="1440"/>
        </w:tabs>
        <w:ind w:left="1440" w:hanging="360"/>
      </w:pPr>
      <w:rPr>
        <w:rFonts w:ascii="Wingdings" w:hAnsi="Wingdings" w:hint="default"/>
        <w:sz w:val="16"/>
      </w:rPr>
    </w:lvl>
    <w:lvl w:ilvl="1" w:tplc="04050003" w:tentative="1">
      <w:start w:val="1"/>
      <w:numFmt w:val="bullet"/>
      <w:lvlText w:val="o"/>
      <w:lvlJc w:val="left"/>
      <w:pPr>
        <w:tabs>
          <w:tab w:val="num" w:pos="2160"/>
        </w:tabs>
        <w:ind w:left="2160" w:hanging="360"/>
      </w:pPr>
      <w:rPr>
        <w:rFonts w:ascii="Courier New" w:hAnsi="Courier New" w:hint="default"/>
      </w:rPr>
    </w:lvl>
    <w:lvl w:ilvl="2" w:tplc="04050005" w:tentative="1">
      <w:start w:val="1"/>
      <w:numFmt w:val="bullet"/>
      <w:lvlText w:val=""/>
      <w:lvlJc w:val="left"/>
      <w:pPr>
        <w:tabs>
          <w:tab w:val="num" w:pos="2880"/>
        </w:tabs>
        <w:ind w:left="2880" w:hanging="360"/>
      </w:pPr>
      <w:rPr>
        <w:rFonts w:ascii="Wingdings" w:hAnsi="Wingdings" w:hint="default"/>
      </w:rPr>
    </w:lvl>
    <w:lvl w:ilvl="3" w:tplc="04050001" w:tentative="1">
      <w:start w:val="1"/>
      <w:numFmt w:val="bullet"/>
      <w:lvlText w:val=""/>
      <w:lvlJc w:val="left"/>
      <w:pPr>
        <w:tabs>
          <w:tab w:val="num" w:pos="3600"/>
        </w:tabs>
        <w:ind w:left="3600" w:hanging="360"/>
      </w:pPr>
      <w:rPr>
        <w:rFonts w:ascii="Symbol" w:hAnsi="Symbol" w:hint="default"/>
      </w:rPr>
    </w:lvl>
    <w:lvl w:ilvl="4" w:tplc="04050003" w:tentative="1">
      <w:start w:val="1"/>
      <w:numFmt w:val="bullet"/>
      <w:lvlText w:val="o"/>
      <w:lvlJc w:val="left"/>
      <w:pPr>
        <w:tabs>
          <w:tab w:val="num" w:pos="4320"/>
        </w:tabs>
        <w:ind w:left="4320" w:hanging="360"/>
      </w:pPr>
      <w:rPr>
        <w:rFonts w:ascii="Courier New" w:hAnsi="Courier New" w:hint="default"/>
      </w:rPr>
    </w:lvl>
    <w:lvl w:ilvl="5" w:tplc="04050005" w:tentative="1">
      <w:start w:val="1"/>
      <w:numFmt w:val="bullet"/>
      <w:lvlText w:val=""/>
      <w:lvlJc w:val="left"/>
      <w:pPr>
        <w:tabs>
          <w:tab w:val="num" w:pos="5040"/>
        </w:tabs>
        <w:ind w:left="5040" w:hanging="360"/>
      </w:pPr>
      <w:rPr>
        <w:rFonts w:ascii="Wingdings" w:hAnsi="Wingdings" w:hint="default"/>
      </w:rPr>
    </w:lvl>
    <w:lvl w:ilvl="6" w:tplc="04050001" w:tentative="1">
      <w:start w:val="1"/>
      <w:numFmt w:val="bullet"/>
      <w:lvlText w:val=""/>
      <w:lvlJc w:val="left"/>
      <w:pPr>
        <w:tabs>
          <w:tab w:val="num" w:pos="5760"/>
        </w:tabs>
        <w:ind w:left="5760" w:hanging="360"/>
      </w:pPr>
      <w:rPr>
        <w:rFonts w:ascii="Symbol" w:hAnsi="Symbol" w:hint="default"/>
      </w:rPr>
    </w:lvl>
    <w:lvl w:ilvl="7" w:tplc="04050003" w:tentative="1">
      <w:start w:val="1"/>
      <w:numFmt w:val="bullet"/>
      <w:lvlText w:val="o"/>
      <w:lvlJc w:val="left"/>
      <w:pPr>
        <w:tabs>
          <w:tab w:val="num" w:pos="6480"/>
        </w:tabs>
        <w:ind w:left="6480" w:hanging="360"/>
      </w:pPr>
      <w:rPr>
        <w:rFonts w:ascii="Courier New" w:hAnsi="Courier New" w:hint="default"/>
      </w:rPr>
    </w:lvl>
    <w:lvl w:ilvl="8" w:tplc="0405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6C387536"/>
    <w:multiLevelType w:val="hybridMultilevel"/>
    <w:tmpl w:val="B7D0272E"/>
    <w:lvl w:ilvl="0" w:tplc="04050013">
      <w:start w:val="1"/>
      <w:numFmt w:val="upperRoman"/>
      <w:lvlText w:val="%1."/>
      <w:lvlJc w:val="right"/>
      <w:pPr>
        <w:tabs>
          <w:tab w:val="num" w:pos="720"/>
        </w:tabs>
        <w:ind w:left="720" w:hanging="180"/>
      </w:pPr>
    </w:lvl>
    <w:lvl w:ilvl="1" w:tplc="04050017">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8D0"/>
    <w:rsid w:val="00037347"/>
    <w:rsid w:val="00042C8A"/>
    <w:rsid w:val="00072CDD"/>
    <w:rsid w:val="000B295C"/>
    <w:rsid w:val="00114ACE"/>
    <w:rsid w:val="00151E14"/>
    <w:rsid w:val="00157EA4"/>
    <w:rsid w:val="001725D4"/>
    <w:rsid w:val="002313F2"/>
    <w:rsid w:val="00234482"/>
    <w:rsid w:val="0024713C"/>
    <w:rsid w:val="00286567"/>
    <w:rsid w:val="002C6EA6"/>
    <w:rsid w:val="002E4895"/>
    <w:rsid w:val="00353485"/>
    <w:rsid w:val="003A56F6"/>
    <w:rsid w:val="00445094"/>
    <w:rsid w:val="004D1071"/>
    <w:rsid w:val="00531830"/>
    <w:rsid w:val="00540840"/>
    <w:rsid w:val="00567EB2"/>
    <w:rsid w:val="005A4E6A"/>
    <w:rsid w:val="00624CAC"/>
    <w:rsid w:val="006328CA"/>
    <w:rsid w:val="0067441C"/>
    <w:rsid w:val="006A4509"/>
    <w:rsid w:val="006C2F20"/>
    <w:rsid w:val="006F3633"/>
    <w:rsid w:val="007107EC"/>
    <w:rsid w:val="00735193"/>
    <w:rsid w:val="0074473B"/>
    <w:rsid w:val="007534F8"/>
    <w:rsid w:val="00782C9A"/>
    <w:rsid w:val="007C383F"/>
    <w:rsid w:val="0080268C"/>
    <w:rsid w:val="008109B5"/>
    <w:rsid w:val="00812857"/>
    <w:rsid w:val="00853AFB"/>
    <w:rsid w:val="008717FE"/>
    <w:rsid w:val="0087726D"/>
    <w:rsid w:val="008C4B76"/>
    <w:rsid w:val="00904A96"/>
    <w:rsid w:val="009179F3"/>
    <w:rsid w:val="009278D0"/>
    <w:rsid w:val="00954742"/>
    <w:rsid w:val="009963F4"/>
    <w:rsid w:val="00996E93"/>
    <w:rsid w:val="009B4D70"/>
    <w:rsid w:val="00A32C14"/>
    <w:rsid w:val="00AB5887"/>
    <w:rsid w:val="00BB4623"/>
    <w:rsid w:val="00BF6101"/>
    <w:rsid w:val="00C91CA0"/>
    <w:rsid w:val="00C94D6B"/>
    <w:rsid w:val="00CA4426"/>
    <w:rsid w:val="00CA4D2C"/>
    <w:rsid w:val="00D15377"/>
    <w:rsid w:val="00DD7914"/>
    <w:rsid w:val="00E77433"/>
    <w:rsid w:val="00F14848"/>
    <w:rsid w:val="00F230E8"/>
    <w:rsid w:val="00F47446"/>
    <w:rsid w:val="00F610D6"/>
    <w:rsid w:val="00F661B1"/>
    <w:rsid w:val="00FF1C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11762A"/>
  <w15:docId w15:val="{818EDBD0-E487-450A-9690-9C8EA56D9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E489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2E4895"/>
    <w:pPr>
      <w:keepNext/>
      <w:outlineLvl w:val="0"/>
    </w:pPr>
    <w:rPr>
      <w:b/>
      <w:bCs/>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74473B"/>
    <w:pPr>
      <w:spacing w:after="0" w:line="240" w:lineRule="auto"/>
    </w:pPr>
    <w:rPr>
      <w:rFonts w:ascii="Times New Roman" w:eastAsia="Times New Roman" w:hAnsi="Times New Roman"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F610D6"/>
    <w:pPr>
      <w:tabs>
        <w:tab w:val="center" w:pos="4536"/>
        <w:tab w:val="right" w:pos="9072"/>
      </w:tabs>
    </w:pPr>
  </w:style>
  <w:style w:type="character" w:customStyle="1" w:styleId="ZhlavChar">
    <w:name w:val="Záhlaví Char"/>
    <w:basedOn w:val="Standardnpsmoodstavce"/>
    <w:link w:val="Zhlav"/>
    <w:uiPriority w:val="99"/>
    <w:rsid w:val="00F610D6"/>
    <w:rPr>
      <w:rFonts w:ascii="Arial" w:eastAsia="Arial" w:hAnsi="Arial" w:cs="Arial"/>
      <w:lang w:eastAsia="cs-CZ"/>
    </w:rPr>
  </w:style>
  <w:style w:type="paragraph" w:styleId="Zpat">
    <w:name w:val="footer"/>
    <w:basedOn w:val="Normln"/>
    <w:link w:val="ZpatChar"/>
    <w:uiPriority w:val="99"/>
    <w:unhideWhenUsed/>
    <w:rsid w:val="00F610D6"/>
    <w:pPr>
      <w:tabs>
        <w:tab w:val="center" w:pos="4536"/>
        <w:tab w:val="right" w:pos="9072"/>
      </w:tabs>
    </w:pPr>
  </w:style>
  <w:style w:type="character" w:customStyle="1" w:styleId="ZpatChar">
    <w:name w:val="Zápatí Char"/>
    <w:basedOn w:val="Standardnpsmoodstavce"/>
    <w:link w:val="Zpat"/>
    <w:uiPriority w:val="99"/>
    <w:rsid w:val="00F610D6"/>
    <w:rPr>
      <w:rFonts w:ascii="Arial" w:eastAsia="Arial" w:hAnsi="Arial" w:cs="Arial"/>
      <w:lang w:eastAsia="cs-CZ"/>
    </w:rPr>
  </w:style>
  <w:style w:type="table" w:customStyle="1" w:styleId="Mkatabulky1">
    <w:name w:val="Mřížka tabulky1"/>
    <w:basedOn w:val="Normlntabulka"/>
    <w:next w:val="Mkatabulky"/>
    <w:uiPriority w:val="39"/>
    <w:rsid w:val="00D15377"/>
    <w:pPr>
      <w:spacing w:after="0" w:line="240" w:lineRule="auto"/>
    </w:pPr>
    <w:rPr>
      <w:rFonts w:ascii="Times New Roman" w:eastAsia="Times New Roman" w:hAnsi="Times New Roman"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D15377"/>
    <w:rPr>
      <w:color w:val="0563C1" w:themeColor="hyperlink"/>
      <w:u w:val="single"/>
    </w:rPr>
  </w:style>
  <w:style w:type="character" w:customStyle="1" w:styleId="Nevyeenzmnka1">
    <w:name w:val="Nevyřešená zmínka1"/>
    <w:basedOn w:val="Standardnpsmoodstavce"/>
    <w:uiPriority w:val="99"/>
    <w:semiHidden/>
    <w:unhideWhenUsed/>
    <w:rsid w:val="006328CA"/>
    <w:rPr>
      <w:color w:val="605E5C"/>
      <w:shd w:val="clear" w:color="auto" w:fill="E1DFDD"/>
    </w:rPr>
  </w:style>
  <w:style w:type="character" w:customStyle="1" w:styleId="Nadpis1Char">
    <w:name w:val="Nadpis 1 Char"/>
    <w:basedOn w:val="Standardnpsmoodstavce"/>
    <w:link w:val="Nadpis1"/>
    <w:rsid w:val="002E4895"/>
    <w:rPr>
      <w:rFonts w:ascii="Times New Roman" w:eastAsia="Times New Roman" w:hAnsi="Times New Roman" w:cs="Times New Roman"/>
      <w:b/>
      <w:bCs/>
      <w:sz w:val="24"/>
      <w:szCs w:val="28"/>
      <w:lang w:eastAsia="cs-CZ"/>
    </w:rPr>
  </w:style>
  <w:style w:type="paragraph" w:styleId="Zkladntextodsazen3">
    <w:name w:val="Body Text Indent 3"/>
    <w:basedOn w:val="Normln"/>
    <w:link w:val="Zkladntextodsazen3Char"/>
    <w:semiHidden/>
    <w:rsid w:val="002E4895"/>
    <w:pPr>
      <w:tabs>
        <w:tab w:val="left" w:pos="360"/>
        <w:tab w:val="left" w:pos="540"/>
      </w:tabs>
      <w:ind w:left="720"/>
      <w:jc w:val="both"/>
    </w:pPr>
    <w:rPr>
      <w:szCs w:val="28"/>
    </w:rPr>
  </w:style>
  <w:style w:type="character" w:customStyle="1" w:styleId="Zkladntextodsazen3Char">
    <w:name w:val="Základní text odsazený 3 Char"/>
    <w:basedOn w:val="Standardnpsmoodstavce"/>
    <w:link w:val="Zkladntextodsazen3"/>
    <w:semiHidden/>
    <w:rsid w:val="002E4895"/>
    <w:rPr>
      <w:rFonts w:ascii="Times New Roman" w:eastAsia="Times New Roman" w:hAnsi="Times New Roman" w:cs="Times New Roman"/>
      <w:sz w:val="24"/>
      <w:szCs w:val="28"/>
      <w:lang w:eastAsia="cs-CZ"/>
    </w:rPr>
  </w:style>
  <w:style w:type="paragraph" w:styleId="Zkladntext3">
    <w:name w:val="Body Text 3"/>
    <w:basedOn w:val="Normln"/>
    <w:link w:val="Zkladntext3Char"/>
    <w:semiHidden/>
    <w:rsid w:val="002E4895"/>
    <w:rPr>
      <w:i/>
      <w:iCs/>
    </w:rPr>
  </w:style>
  <w:style w:type="character" w:customStyle="1" w:styleId="Zkladntext3Char">
    <w:name w:val="Základní text 3 Char"/>
    <w:basedOn w:val="Standardnpsmoodstavce"/>
    <w:link w:val="Zkladntext3"/>
    <w:semiHidden/>
    <w:rsid w:val="002E4895"/>
    <w:rPr>
      <w:rFonts w:ascii="Times New Roman" w:eastAsia="Times New Roman" w:hAnsi="Times New Roman" w:cs="Times New Roman"/>
      <w:i/>
      <w:iCs/>
      <w:sz w:val="24"/>
      <w:szCs w:val="24"/>
      <w:lang w:eastAsia="cs-CZ"/>
    </w:rPr>
  </w:style>
  <w:style w:type="paragraph" w:styleId="Odstavecseseznamem">
    <w:name w:val="List Paragraph"/>
    <w:basedOn w:val="Normln"/>
    <w:uiPriority w:val="34"/>
    <w:qFormat/>
    <w:rsid w:val="00C91CA0"/>
    <w:pPr>
      <w:ind w:left="720"/>
      <w:contextualSpacing/>
    </w:pPr>
  </w:style>
  <w:style w:type="paragraph" w:styleId="Textbubliny">
    <w:name w:val="Balloon Text"/>
    <w:basedOn w:val="Normln"/>
    <w:link w:val="TextbublinyChar"/>
    <w:uiPriority w:val="99"/>
    <w:semiHidden/>
    <w:unhideWhenUsed/>
    <w:rsid w:val="004D107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D1071"/>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ovyjicin.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kova\Downloads\novyjicin-mestsky-urad-statni-sprava.dot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novyjicin-mestsky-urad-statni-sprava</Template>
  <TotalTime>55</TotalTime>
  <Pages>2</Pages>
  <Words>708</Words>
  <Characters>4180</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Mgr. Zdeněk Petroš</dc:creator>
  <cp:lastModifiedBy>Lucie Dobešová</cp:lastModifiedBy>
  <cp:revision>4</cp:revision>
  <cp:lastPrinted>2021-06-01T08:08:00Z</cp:lastPrinted>
  <dcterms:created xsi:type="dcterms:W3CDTF">2021-06-01T06:48:00Z</dcterms:created>
  <dcterms:modified xsi:type="dcterms:W3CDTF">2023-02-13T08:56:00Z</dcterms:modified>
</cp:coreProperties>
</file>