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993"/>
        <w:gridCol w:w="1842"/>
        <w:gridCol w:w="3394"/>
      </w:tblGrid>
      <w:tr w:rsidR="003C19EE" w:rsidRPr="008E4819" w:rsidTr="003C19EE">
        <w:trPr>
          <w:trHeight w:val="321"/>
          <w:tblHeader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Default="003C19EE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Kulturní zařízení</w:t>
            </w:r>
            <w:r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, jejichž zřizovatelem je město Nový J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ičín</w:t>
            </w:r>
          </w:p>
          <w:p w:rsidR="003C19EE" w:rsidRPr="008E4819" w:rsidRDefault="003C19EE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</w:tcPr>
          <w:p w:rsidR="003C19EE" w:rsidRPr="008E4819" w:rsidRDefault="003C19EE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IČO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2D7978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A</w:t>
            </w:r>
            <w:r w:rsidR="003C19EE"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dresa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 xml:space="preserve"> sídla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0F0F0"/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3C19EE" w:rsidP="008E48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cs-CZ"/>
              </w:rPr>
              <w:t>kontakty</w:t>
            </w:r>
          </w:p>
        </w:tc>
      </w:tr>
      <w:tr w:rsidR="003C19EE" w:rsidRPr="008E4819" w:rsidTr="003C19EE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3C19EE" w:rsidP="00515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Městské kulturní středisko Nový Jičín,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9EE" w:rsidRDefault="003C19EE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3C19EE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47998261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3C19EE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Masarykovo náměstí 20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3C19EE" w:rsidP="00515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tel.: 556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 706 691 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web: </w:t>
            </w:r>
            <w:r w:rsidRPr="0051539B"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u w:val="single"/>
                <w:lang w:eastAsia="cs-CZ"/>
              </w:rPr>
              <w:t>https://www.mksnj.cz</w:t>
            </w:r>
            <w:r w:rsidRPr="0051539B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/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r w:rsidRPr="0051539B"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u w:val="single"/>
                <w:lang w:eastAsia="cs-CZ"/>
              </w:rPr>
              <w:t>mksnj@mksnj.cz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 xml:space="preserve">ředitel: 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Bc. Iva Pollaková</w:t>
            </w:r>
          </w:p>
        </w:tc>
      </w:tr>
      <w:tr w:rsidR="003C19EE" w:rsidRPr="008E4819" w:rsidTr="003C19EE">
        <w:trPr>
          <w:trHeight w:val="983"/>
        </w:trPr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3C19EE" w:rsidP="00515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Beskydské divadlo Nový Jičín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, příspěvková organizace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9EE" w:rsidRPr="0051539B" w:rsidRDefault="003C19EE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3C19EE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00096334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8E4819" w:rsidRDefault="003C19EE" w:rsidP="008E48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51539B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Divadelní 873/5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741 01 Nový Jičín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C19EE" w:rsidRPr="0051539B" w:rsidRDefault="003C19EE" w:rsidP="005153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u w:val="single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tel.: </w:t>
            </w:r>
            <w:r w:rsidRPr="0051539B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556 770 140</w:t>
            </w:r>
            <w:r>
              <w:rPr>
                <w:rFonts w:ascii="Arial" w:hAnsi="Arial" w:cs="Arial"/>
                <w:color w:val="191B21"/>
                <w:shd w:val="clear" w:color="auto" w:fill="FFFFFF"/>
              </w:rPr>
              <w:t> 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web: </w:t>
            </w:r>
            <w:r w:rsidRPr="0051539B"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u w:val="single"/>
                <w:lang w:eastAsia="cs-CZ"/>
              </w:rPr>
              <w:t>http://www.beskydskedivadlo.cz</w:t>
            </w:r>
            <w:r w:rsidRPr="0051539B">
              <w:rPr>
                <w:rFonts w:ascii="Arial" w:eastAsia="Times New Roman" w:hAnsi="Arial" w:cs="Arial"/>
                <w:b/>
                <w:bCs/>
                <w:color w:val="004289"/>
                <w:sz w:val="19"/>
                <w:szCs w:val="19"/>
                <w:lang w:eastAsia="cs-CZ"/>
              </w:rPr>
              <w:t>/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br/>
              <w:t>e</w:t>
            </w: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noBreakHyphen/>
              <w:t>mail: </w:t>
            </w:r>
            <w:hyperlink r:id="rId7" w:history="1">
              <w:r w:rsidRPr="0051539B">
                <w:rPr>
                  <w:b/>
                  <w:bCs/>
                  <w:color w:val="004289"/>
                  <w:lang w:eastAsia="cs-CZ"/>
                </w:rPr>
                <w:t>director@divadlo.novy-jicin.cz</w:t>
              </w:r>
            </w:hyperlink>
          </w:p>
          <w:p w:rsidR="003C19EE" w:rsidRPr="008E4819" w:rsidRDefault="003C19EE" w:rsidP="00515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</w:pPr>
            <w:r w:rsidRPr="008E4819"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 xml:space="preserve">ředitel: </w:t>
            </w:r>
            <w:r>
              <w:rPr>
                <w:rFonts w:ascii="Arial" w:eastAsia="Times New Roman" w:hAnsi="Arial" w:cs="Arial"/>
                <w:color w:val="000000"/>
                <w:sz w:val="19"/>
                <w:szCs w:val="19"/>
                <w:lang w:eastAsia="cs-CZ"/>
              </w:rPr>
              <w:t>Mgr. Pavel Bártek</w:t>
            </w:r>
          </w:p>
        </w:tc>
      </w:tr>
    </w:tbl>
    <w:p w:rsidR="00B609FA" w:rsidRDefault="00B609FA" w:rsidP="0051539B">
      <w:pPr>
        <w:spacing w:after="0" w:line="240" w:lineRule="auto"/>
        <w:rPr>
          <w:sz w:val="19"/>
          <w:szCs w:val="19"/>
        </w:rPr>
      </w:pPr>
    </w:p>
    <w:p w:rsidR="00C77755" w:rsidRDefault="00C77755" w:rsidP="00C77755">
      <w:pPr>
        <w:pStyle w:val="Zpat"/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Městské kulturní středisko, Nový Jičín,</w:t>
      </w:r>
      <w:r>
        <w:rPr>
          <w:b/>
          <w:sz w:val="36"/>
          <w:szCs w:val="28"/>
        </w:rPr>
        <w:t xml:space="preserve"> </w:t>
      </w:r>
      <w:r>
        <w:rPr>
          <w:b/>
          <w:sz w:val="28"/>
          <w:szCs w:val="28"/>
        </w:rPr>
        <w:t>příspěvková organizace</w:t>
      </w:r>
    </w:p>
    <w:p w:rsidR="00C77755" w:rsidRDefault="00C77755" w:rsidP="00C77755">
      <w:pPr>
        <w:jc w:val="center"/>
        <w:rPr>
          <w:b/>
          <w:bCs/>
          <w:sz w:val="24"/>
          <w:szCs w:val="24"/>
        </w:rPr>
      </w:pPr>
    </w:p>
    <w:p w:rsidR="00C77755" w:rsidRDefault="00C77755" w:rsidP="00C77755">
      <w:pPr>
        <w:jc w:val="center"/>
        <w:rPr>
          <w:b/>
          <w:bCs/>
        </w:rPr>
      </w:pPr>
      <w:r>
        <w:rPr>
          <w:b/>
          <w:bCs/>
        </w:rPr>
        <w:t>Článek III.</w:t>
      </w:r>
    </w:p>
    <w:p w:rsidR="00C77755" w:rsidRDefault="00C77755" w:rsidP="00C77755">
      <w:pPr>
        <w:pStyle w:val="Nadpis6"/>
        <w:rPr>
          <w:sz w:val="24"/>
          <w:szCs w:val="24"/>
        </w:rPr>
      </w:pPr>
      <w:r>
        <w:rPr>
          <w:sz w:val="24"/>
          <w:szCs w:val="24"/>
        </w:rPr>
        <w:t>Vymezení hlavního účelu a předmětu činnosti organizace</w:t>
      </w:r>
    </w:p>
    <w:p w:rsidR="00C77755" w:rsidRDefault="00C77755" w:rsidP="00C77755">
      <w:pPr>
        <w:pStyle w:val="Zkladntextodsazen"/>
        <w:numPr>
          <w:ilvl w:val="0"/>
          <w:numId w:val="1"/>
        </w:numPr>
      </w:pPr>
      <w:r>
        <w:t xml:space="preserve">Hlavním účelem příspěvkové organizace je plnění úkolů zřizovatele, zejména  na úseku veřejně prospěšných činností, služeb a  správy majetku zřizovatele. </w:t>
      </w:r>
    </w:p>
    <w:p w:rsidR="00C77755" w:rsidRDefault="00C77755" w:rsidP="00C77755">
      <w:pPr>
        <w:pStyle w:val="Zkladntextodsazen"/>
        <w:ind w:firstLine="360"/>
      </w:pPr>
      <w:r>
        <w:t>Předmětem činnosti organizace odpovídající hlavnímu účelu je: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organizování a pořádání kulturních akcí a programů včetně agenturní činnosti živého provozování uměleckých děl,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vystavování originálů a rozmnoženin uměleckých děl, veřejné předvádění audiovizuálních děl,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iniciování a koordinování nekomerčních kulturních aktivit,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poskytování veřejných knihovnických a informačních služeb,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výkon regionálních funkcí jako pověřené knihovny na základě smlouvy uzavřené s Moravskoslezskou vědeckou knihovnou v Ostravě, příspěvkovou organizací, pro obsluhované knihovny na území regionu, v rozsahu dotace předělené organizaci Krajským úřadem Moravskoslezského kraje na tuto činnost,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vydávání a veřejné šíření neperiodických a periodických tiskovin,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</w:pPr>
      <w:r>
        <w:t>vzdělávací a přednášková činnost,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b/>
          <w:bCs/>
        </w:rPr>
      </w:pPr>
      <w:r>
        <w:t>propagace činnosti organizace a kulturních aktivit,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b/>
          <w:bCs/>
        </w:rPr>
      </w:pPr>
      <w:r>
        <w:t>organizování vzdělávacích a praktických kurzů</w:t>
      </w:r>
    </w:p>
    <w:p w:rsidR="00C77755" w:rsidRDefault="00C77755" w:rsidP="00C77755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b/>
          <w:bCs/>
        </w:rPr>
      </w:pPr>
      <w:r>
        <w:t>pořádání filmových a jiných audiovizuálních představení.</w:t>
      </w:r>
    </w:p>
    <w:p w:rsidR="00C77755" w:rsidRDefault="00C77755" w:rsidP="00C77755">
      <w:pPr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>
        <w:t xml:space="preserve">Na činnosti uvedené v odst. 1 tohoto článku se vztahuje pověření k poskytování služeb obecného hospodářského zájmu uvedené ve Smlouvě o zajištění služeb obecného hospodářského zájmu na úseku kultury ze dne 02.01.2014 (dále jen „Smlouva“) a tato Smlouva. </w:t>
      </w:r>
    </w:p>
    <w:p w:rsidR="00C77755" w:rsidRDefault="00C77755" w:rsidP="00C77755"/>
    <w:p w:rsidR="00C77755" w:rsidRPr="00C77755" w:rsidRDefault="00C77755" w:rsidP="00C77755">
      <w:pPr>
        <w:pStyle w:val="Zpat"/>
        <w:tabs>
          <w:tab w:val="left" w:pos="7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Beskydské divadlo Nový Jičín,</w:t>
      </w:r>
      <w:r>
        <w:t xml:space="preserve"> </w:t>
      </w:r>
      <w:r>
        <w:rPr>
          <w:b/>
          <w:sz w:val="28"/>
          <w:szCs w:val="28"/>
        </w:rPr>
        <w:t>příspěvková organizace</w:t>
      </w:r>
    </w:p>
    <w:p w:rsidR="00C77755" w:rsidRDefault="00C77755" w:rsidP="00C77755">
      <w:pPr>
        <w:jc w:val="center"/>
        <w:rPr>
          <w:b/>
          <w:bCs/>
        </w:rPr>
      </w:pPr>
      <w:r>
        <w:rPr>
          <w:b/>
          <w:bCs/>
        </w:rPr>
        <w:t>Článek III.</w:t>
      </w:r>
    </w:p>
    <w:p w:rsidR="00C77755" w:rsidRDefault="00C77755" w:rsidP="00C77755">
      <w:pPr>
        <w:pStyle w:val="Nadpis6"/>
        <w:rPr>
          <w:sz w:val="24"/>
          <w:szCs w:val="24"/>
        </w:rPr>
      </w:pPr>
      <w:r>
        <w:rPr>
          <w:sz w:val="24"/>
          <w:szCs w:val="24"/>
        </w:rPr>
        <w:lastRenderedPageBreak/>
        <w:t>Vymezení hlavního účelu a před</w:t>
      </w:r>
      <w:bookmarkStart w:id="0" w:name="_GoBack"/>
      <w:bookmarkEnd w:id="0"/>
      <w:r>
        <w:rPr>
          <w:sz w:val="24"/>
          <w:szCs w:val="24"/>
        </w:rPr>
        <w:t>mětu činnosti organizace</w:t>
      </w:r>
    </w:p>
    <w:p w:rsidR="00C77755" w:rsidRDefault="00C77755" w:rsidP="00C77755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t xml:space="preserve">Hlavním účelem příspěvkové organizace je plnění úkolů zřizovatele, zejména na úseku veřejně prospěšných činností, služeb a správy majetku zřizovatele. </w:t>
      </w:r>
    </w:p>
    <w:p w:rsidR="00C77755" w:rsidRDefault="00C77755" w:rsidP="00C77755">
      <w:pPr>
        <w:pStyle w:val="Zkladntextodsazen"/>
        <w:ind w:firstLine="708"/>
      </w:pPr>
      <w:r>
        <w:t>Předmětem činnosti organizace odpovídající hlavnímu účelu je:</w:t>
      </w:r>
    </w:p>
    <w:p w:rsidR="00C77755" w:rsidRDefault="00C77755" w:rsidP="00C77755">
      <w:pPr>
        <w:pStyle w:val="Zkladntextodsazen"/>
        <w:numPr>
          <w:ilvl w:val="0"/>
          <w:numId w:val="4"/>
        </w:numPr>
      </w:pPr>
      <w:r>
        <w:t>veřejné scénické předvádění divadelních a koncertních děl,</w:t>
      </w:r>
    </w:p>
    <w:p w:rsidR="00C77755" w:rsidRDefault="00C77755" w:rsidP="00C77755">
      <w:pPr>
        <w:pStyle w:val="Zkladntextodsazen"/>
        <w:numPr>
          <w:ilvl w:val="0"/>
          <w:numId w:val="4"/>
        </w:numPr>
      </w:pPr>
      <w:r>
        <w:t>pořádání veřejných výstav výtvarných děl,</w:t>
      </w:r>
    </w:p>
    <w:p w:rsidR="00C77755" w:rsidRDefault="00C77755" w:rsidP="00C77755">
      <w:pPr>
        <w:pStyle w:val="Zkladntextodsazen"/>
        <w:numPr>
          <w:ilvl w:val="0"/>
          <w:numId w:val="4"/>
        </w:numPr>
      </w:pPr>
      <w:r>
        <w:t>vydávání tiskovin propagujících činnost organizace.</w:t>
      </w:r>
    </w:p>
    <w:p w:rsidR="00C77755" w:rsidRDefault="00C77755" w:rsidP="00C77755">
      <w:pPr>
        <w:numPr>
          <w:ilvl w:val="0"/>
          <w:numId w:val="3"/>
        </w:numPr>
        <w:spacing w:after="0" w:line="240" w:lineRule="auto"/>
        <w:jc w:val="both"/>
      </w:pPr>
      <w:r>
        <w:t>Na činnosti uvedené v odst. 1 tohoto článku se vztahuje pověření k poskytování služeb obecného hospodářského zájmu uvedené ve Smlouvě o zajištění služeb obecného hospodářského zájmu na úseku kultury ze dne 02.01.2014 (dále jen „Smlouva“) a tato Smlouva.</w:t>
      </w:r>
    </w:p>
    <w:p w:rsidR="00C77755" w:rsidRDefault="00C77755" w:rsidP="00C77755"/>
    <w:p w:rsidR="00C77755" w:rsidRPr="008E4819" w:rsidRDefault="00C77755" w:rsidP="0051539B">
      <w:pPr>
        <w:spacing w:after="0" w:line="240" w:lineRule="auto"/>
        <w:rPr>
          <w:sz w:val="19"/>
          <w:szCs w:val="19"/>
        </w:rPr>
      </w:pPr>
    </w:p>
    <w:sectPr w:rsidR="00C77755" w:rsidRPr="008E481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FF0" w:rsidRDefault="00510FF0" w:rsidP="008E4819">
      <w:pPr>
        <w:spacing w:after="0" w:line="240" w:lineRule="auto"/>
      </w:pPr>
      <w:r>
        <w:separator/>
      </w:r>
    </w:p>
  </w:endnote>
  <w:endnote w:type="continuationSeparator" w:id="0">
    <w:p w:rsidR="00510FF0" w:rsidRDefault="00510FF0" w:rsidP="008E4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9634440"/>
      <w:docPartObj>
        <w:docPartGallery w:val="Page Numbers (Bottom of Page)"/>
        <w:docPartUnique/>
      </w:docPartObj>
    </w:sdtPr>
    <w:sdtContent>
      <w:p w:rsidR="00C77755" w:rsidRDefault="00C7775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77755" w:rsidRDefault="00C777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FF0" w:rsidRDefault="00510FF0" w:rsidP="008E4819">
      <w:pPr>
        <w:spacing w:after="0" w:line="240" w:lineRule="auto"/>
      </w:pPr>
      <w:r>
        <w:separator/>
      </w:r>
    </w:p>
  </w:footnote>
  <w:footnote w:type="continuationSeparator" w:id="0">
    <w:p w:rsidR="00510FF0" w:rsidRDefault="00510FF0" w:rsidP="008E4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5F4323"/>
    <w:multiLevelType w:val="singleLevel"/>
    <w:tmpl w:val="BFD6013A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abstractNum w:abstractNumId="1" w15:restartNumberingAfterBreak="0">
    <w:nsid w:val="4EB37F20"/>
    <w:multiLevelType w:val="hybridMultilevel"/>
    <w:tmpl w:val="CAE07FFA"/>
    <w:lvl w:ilvl="0" w:tplc="15F82124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64293C67"/>
    <w:multiLevelType w:val="multilevel"/>
    <w:tmpl w:val="0A801B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7AD2141F"/>
    <w:multiLevelType w:val="hybridMultilevel"/>
    <w:tmpl w:val="2F3ED4D0"/>
    <w:lvl w:ilvl="0" w:tplc="EFF2D42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819"/>
    <w:rsid w:val="002D7978"/>
    <w:rsid w:val="003C19EE"/>
    <w:rsid w:val="00510FF0"/>
    <w:rsid w:val="0051539B"/>
    <w:rsid w:val="00806DB6"/>
    <w:rsid w:val="008E4819"/>
    <w:rsid w:val="00B243A8"/>
    <w:rsid w:val="00B609FA"/>
    <w:rsid w:val="00C37A3E"/>
    <w:rsid w:val="00C44F45"/>
    <w:rsid w:val="00C64C1D"/>
    <w:rsid w:val="00C77755"/>
    <w:rsid w:val="00D03060"/>
    <w:rsid w:val="00D5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FBC878-F068-4C56-9494-A110315C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6">
    <w:name w:val="heading 6"/>
    <w:basedOn w:val="Normln"/>
    <w:next w:val="Normln"/>
    <w:link w:val="Nadpis6Char"/>
    <w:uiPriority w:val="99"/>
    <w:semiHidden/>
    <w:unhideWhenUsed/>
    <w:qFormat/>
    <w:rsid w:val="00C77755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481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E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4819"/>
  </w:style>
  <w:style w:type="paragraph" w:styleId="Zpat">
    <w:name w:val="footer"/>
    <w:basedOn w:val="Normln"/>
    <w:link w:val="ZpatChar"/>
    <w:uiPriority w:val="99"/>
    <w:unhideWhenUsed/>
    <w:rsid w:val="008E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4819"/>
  </w:style>
  <w:style w:type="character" w:customStyle="1" w:styleId="Nadpis6Char">
    <w:name w:val="Nadpis 6 Char"/>
    <w:basedOn w:val="Standardnpsmoodstavce"/>
    <w:link w:val="Nadpis6"/>
    <w:uiPriority w:val="99"/>
    <w:semiHidden/>
    <w:rsid w:val="00C77755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7775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C7775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3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irector@divadlo.novy-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Bluchová</dc:creator>
  <cp:keywords/>
  <dc:description/>
  <cp:lastModifiedBy>Dagmar Veličková</cp:lastModifiedBy>
  <cp:revision>4</cp:revision>
  <dcterms:created xsi:type="dcterms:W3CDTF">2022-11-09T15:37:00Z</dcterms:created>
  <dcterms:modified xsi:type="dcterms:W3CDTF">2022-11-09T15:49:00Z</dcterms:modified>
</cp:coreProperties>
</file>