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06E20" w14:textId="0487D244" w:rsidR="00E406BD" w:rsidRDefault="00F02BDB" w:rsidP="00E406BD">
      <w:pPr>
        <w:spacing w:after="0" w:line="240" w:lineRule="auto"/>
      </w:pPr>
      <w:r>
        <w:t xml:space="preserve">Vážený pane </w:t>
      </w:r>
      <w:proofErr w:type="spellStart"/>
      <w:r w:rsidR="00DD13A8">
        <w:t>xxxxxxxxxxxxx</w:t>
      </w:r>
      <w:proofErr w:type="spellEnd"/>
      <w:r>
        <w:t xml:space="preserve">, </w:t>
      </w:r>
    </w:p>
    <w:p w14:paraId="7ABD8B47" w14:textId="77777777" w:rsidR="00F02BDB" w:rsidRDefault="00F02BDB" w:rsidP="00E406BD">
      <w:pPr>
        <w:spacing w:after="0" w:line="240" w:lineRule="auto"/>
      </w:pPr>
    </w:p>
    <w:p w14:paraId="549511D6" w14:textId="77777777" w:rsidR="00E406BD" w:rsidRDefault="00F02BDB" w:rsidP="00A63544">
      <w:pPr>
        <w:spacing w:after="0" w:line="240" w:lineRule="auto"/>
        <w:jc w:val="both"/>
      </w:pPr>
      <w:r>
        <w:t>v</w:t>
      </w:r>
      <w:r w:rsidR="00E406BD">
        <w:t> návaznosti na V</w:t>
      </w:r>
      <w:r>
        <w:t xml:space="preserve">aši žádost o informace dle zák. č. 106/1999 Sb., v platném znění, </w:t>
      </w:r>
      <w:r w:rsidR="00457DA1">
        <w:t>ze dne 1</w:t>
      </w:r>
      <w:r w:rsidR="002A1CA5">
        <w:t>5</w:t>
      </w:r>
      <w:r w:rsidR="00457DA1">
        <w:t xml:space="preserve">.5.2026 </w:t>
      </w:r>
      <w:r w:rsidR="00E406BD">
        <w:t>sdělujeme následující:</w:t>
      </w:r>
    </w:p>
    <w:p w14:paraId="75DA2012" w14:textId="77777777" w:rsidR="00E406BD" w:rsidRDefault="00E406BD" w:rsidP="00E406BD">
      <w:pPr>
        <w:spacing w:after="0" w:line="240" w:lineRule="auto"/>
      </w:pPr>
    </w:p>
    <w:p w14:paraId="4C0D50DE" w14:textId="036725CC" w:rsidR="00A3610F" w:rsidRPr="00A3610F" w:rsidRDefault="002A1CA5" w:rsidP="00A3610F">
      <w:pPr>
        <w:spacing w:after="0" w:line="240" w:lineRule="auto"/>
        <w:jc w:val="both"/>
        <w:rPr>
          <w:b/>
          <w:bCs/>
        </w:rPr>
      </w:pPr>
      <w:r w:rsidRPr="002A1CA5">
        <w:t xml:space="preserve">Na dotaz, </w:t>
      </w:r>
      <w:r w:rsidR="00264C0D">
        <w:t>k</w:t>
      </w:r>
      <w:r w:rsidRPr="002A1CA5">
        <w:rPr>
          <w:bCs/>
        </w:rPr>
        <w:t>do konkrétně a kdy o změnách v uvedených výších odměn uvolněných zastupitelů rozhodl, sdělujeme, že</w:t>
      </w:r>
      <w:r>
        <w:rPr>
          <w:b/>
          <w:bCs/>
        </w:rPr>
        <w:t xml:space="preserve"> </w:t>
      </w:r>
      <w:r w:rsidRPr="002A1CA5">
        <w:rPr>
          <w:b/>
          <w:bCs/>
        </w:rPr>
        <w:t xml:space="preserve">pravidla pro určení výše odměn uvolněných členů </w:t>
      </w:r>
      <w:r>
        <w:rPr>
          <w:b/>
          <w:bCs/>
        </w:rPr>
        <w:t>zastupitelstva obce</w:t>
      </w:r>
      <w:r w:rsidRPr="002A1CA5">
        <w:rPr>
          <w:b/>
          <w:bCs/>
        </w:rPr>
        <w:t xml:space="preserve"> </w:t>
      </w:r>
      <w:r>
        <w:rPr>
          <w:b/>
          <w:bCs/>
        </w:rPr>
        <w:t xml:space="preserve">stanoví </w:t>
      </w:r>
      <w:r w:rsidRPr="002A1CA5">
        <w:rPr>
          <w:b/>
          <w:bCs/>
        </w:rPr>
        <w:t xml:space="preserve">zákon č. 128/2000 Sb., o obcích, konkrétně pak §§ 72 a 73 zmiňovaného zákona. Výpočet výše odměny pro uvolněné členy ZM vychází pouze a jen </w:t>
      </w:r>
      <w:r w:rsidR="00287442">
        <w:rPr>
          <w:b/>
          <w:bCs/>
        </w:rPr>
        <w:t>z pravidel stanovených v Z</w:t>
      </w:r>
      <w:r w:rsidR="00C9779E">
        <w:rPr>
          <w:b/>
          <w:bCs/>
        </w:rPr>
        <w:t xml:space="preserve">ákoně o obcích. </w:t>
      </w:r>
      <w:r w:rsidRPr="002A1CA5">
        <w:rPr>
          <w:b/>
          <w:bCs/>
        </w:rPr>
        <w:t xml:space="preserve">Žádný orgán obce, tj. ani </w:t>
      </w:r>
      <w:r w:rsidR="00287442">
        <w:rPr>
          <w:b/>
          <w:bCs/>
        </w:rPr>
        <w:t xml:space="preserve">zastupitelstvo ani rada </w:t>
      </w:r>
      <w:r w:rsidR="008511F5">
        <w:rPr>
          <w:b/>
          <w:bCs/>
        </w:rPr>
        <w:t xml:space="preserve">obce </w:t>
      </w:r>
      <w:r w:rsidRPr="002A1CA5">
        <w:rPr>
          <w:b/>
          <w:bCs/>
        </w:rPr>
        <w:t xml:space="preserve">o výši odměn uvolněných členů </w:t>
      </w:r>
      <w:r w:rsidR="00287442">
        <w:rPr>
          <w:b/>
          <w:bCs/>
        </w:rPr>
        <w:t>Zastupitelstva města Nový Jičín</w:t>
      </w:r>
      <w:r w:rsidRPr="002A1CA5">
        <w:rPr>
          <w:b/>
          <w:bCs/>
        </w:rPr>
        <w:t xml:space="preserve"> nerozhoduje. </w:t>
      </w:r>
      <w:r w:rsidRPr="002A1CA5">
        <w:rPr>
          <w:b/>
        </w:rPr>
        <w:t xml:space="preserve"> </w:t>
      </w:r>
      <w:r w:rsidR="00C9779E" w:rsidRPr="00C9779E">
        <w:rPr>
          <w:b/>
        </w:rPr>
        <w:t>Odměna uvolněného člena zastupitelstva obce se určí jako součin základny pro výpočet odměny a koeficientu stanoveného v příloze k tomuto zákonu podle zastávané funkce a velikostní kategorie obce.</w:t>
      </w:r>
      <w:r w:rsidR="00C9779E">
        <w:rPr>
          <w:b/>
        </w:rPr>
        <w:t xml:space="preserve"> Tyto koeficienty se v letech 2024, 2025 a 2026 neměnily</w:t>
      </w:r>
      <w:r w:rsidR="00A3610F">
        <w:rPr>
          <w:b/>
        </w:rPr>
        <w:t>,</w:t>
      </w:r>
      <w:r w:rsidR="00C9779E">
        <w:rPr>
          <w:b/>
        </w:rPr>
        <w:t xml:space="preserve"> </w:t>
      </w:r>
      <w:r w:rsidR="00A3610F" w:rsidRPr="00A3610F">
        <w:rPr>
          <w:b/>
          <w:bCs/>
        </w:rPr>
        <w:t xml:space="preserve">odměny uvolněným zastupitelům pro rok 2024, pro rok 2025 se </w:t>
      </w:r>
      <w:r w:rsidR="00A3610F">
        <w:rPr>
          <w:b/>
          <w:bCs/>
        </w:rPr>
        <w:t xml:space="preserve">tedy </w:t>
      </w:r>
      <w:r w:rsidR="00A3610F" w:rsidRPr="00A3610F">
        <w:rPr>
          <w:b/>
          <w:bCs/>
        </w:rPr>
        <w:t xml:space="preserve">odvozovaly od průměrné hrubé měsíční mzdy v národním hospodářství za první pololetí předchozího roku, když základna pro výpočet odměny pro r. 2024 činila 42 249 Kč (odvozeno z průměrné mzdy za 1. pololetí 2023) a základna pro rok 2025 činila 44 943 Kč (odvozeno z průměrné mzdy za 1. pololetí 2024). Odměny pro rok 2026 se odvozovaly od základny vyhlášené sdělením Ministerstva vnitra č. </w:t>
      </w:r>
      <w:hyperlink r:id="rId5" w:tgtFrame="_blank" w:history="1">
        <w:r w:rsidR="00A3610F" w:rsidRPr="00A3610F">
          <w:rPr>
            <w:rStyle w:val="Hypertextovodkaz"/>
            <w:b/>
            <w:bCs/>
          </w:rPr>
          <w:t>406/2025 Sb.</w:t>
        </w:r>
      </w:hyperlink>
      <w:r w:rsidR="00A3610F" w:rsidRPr="00A3610F">
        <w:rPr>
          <w:b/>
          <w:bCs/>
        </w:rPr>
        <w:t xml:space="preserve"> z průměrné mzdy za 1. pololetí 2025 a ta činila 48 147 Kč. </w:t>
      </w:r>
    </w:p>
    <w:p w14:paraId="35E43814" w14:textId="77777777" w:rsidR="002A1CA5" w:rsidRPr="002A1CA5" w:rsidRDefault="002A1CA5" w:rsidP="002A1CA5">
      <w:pPr>
        <w:spacing w:after="0" w:line="240" w:lineRule="auto"/>
        <w:jc w:val="both"/>
        <w:rPr>
          <w:b/>
        </w:rPr>
      </w:pPr>
    </w:p>
    <w:p w14:paraId="0F483288" w14:textId="77777777" w:rsidR="002A1CA5" w:rsidRDefault="002A1CA5" w:rsidP="002A1CA5">
      <w:pPr>
        <w:spacing w:after="0" w:line="240" w:lineRule="auto"/>
        <w:jc w:val="both"/>
        <w:rPr>
          <w:b/>
          <w:bCs/>
        </w:rPr>
      </w:pPr>
      <w:r w:rsidRPr="008511F5">
        <w:t xml:space="preserve">K Vašemu sdělení, že jsme uvedli, že Rada města na svých zasedáních dne </w:t>
      </w:r>
      <w:r w:rsidRPr="008511F5">
        <w:rPr>
          <w:bCs/>
        </w:rPr>
        <w:t>19. 3. a 17. 9. 2025 rozhodla o odměnách uvolněných členů Zastupitelstva města, přičemž Vy jste ani v programech a ani v usneseních RM v uvedených termínech o tom nenašel vůbec žádnou zmínku, sdělujeme, že</w:t>
      </w:r>
      <w:r>
        <w:rPr>
          <w:b/>
          <w:bCs/>
        </w:rPr>
        <w:t xml:space="preserve"> </w:t>
      </w:r>
      <w:r w:rsidR="008511F5">
        <w:rPr>
          <w:b/>
          <w:bCs/>
        </w:rPr>
        <w:t>na uvedených zasedáních rozhodla Rada města o odměnách ředitelů příspěvkových organizací, jak bylo správně uvedeno v našem dopise ze dne 01.04.2026 v odpovědi na dotaz č. 4, nikoli o odměnách uvolněných zastupitelů, neboť to samozřejmě v kompetenci Rad</w:t>
      </w:r>
      <w:r w:rsidR="00A3610F">
        <w:rPr>
          <w:b/>
          <w:bCs/>
        </w:rPr>
        <w:t>y</w:t>
      </w:r>
      <w:r w:rsidR="008511F5">
        <w:rPr>
          <w:b/>
          <w:bCs/>
        </w:rPr>
        <w:t xml:space="preserve"> města není</w:t>
      </w:r>
      <w:r w:rsidR="00A3610F">
        <w:rPr>
          <w:b/>
          <w:bCs/>
        </w:rPr>
        <w:t xml:space="preserve"> (viz odpověď výše).</w:t>
      </w:r>
      <w:r w:rsidR="008511F5">
        <w:rPr>
          <w:b/>
          <w:bCs/>
        </w:rPr>
        <w:t xml:space="preserve"> </w:t>
      </w:r>
    </w:p>
    <w:p w14:paraId="5FC74806" w14:textId="77777777" w:rsidR="008511F5" w:rsidRPr="002A1CA5" w:rsidRDefault="008511F5" w:rsidP="002A1CA5">
      <w:pPr>
        <w:spacing w:after="0" w:line="240" w:lineRule="auto"/>
        <w:jc w:val="both"/>
        <w:rPr>
          <w:b/>
          <w:bCs/>
        </w:rPr>
      </w:pPr>
    </w:p>
    <w:p w14:paraId="7B22E5FE" w14:textId="77777777" w:rsidR="002A1CA5" w:rsidRPr="002A1CA5" w:rsidRDefault="002A1CA5" w:rsidP="00C9779E">
      <w:pPr>
        <w:spacing w:after="0" w:line="240" w:lineRule="auto"/>
        <w:jc w:val="both"/>
        <w:rPr>
          <w:b/>
          <w:bCs/>
        </w:rPr>
      </w:pPr>
      <w:r w:rsidRPr="008511F5">
        <w:t>K Vašemu předpokladu, že „</w:t>
      </w:r>
      <w:proofErr w:type="spellStart"/>
      <w:r w:rsidRPr="008511F5">
        <w:t>Rm</w:t>
      </w:r>
      <w:proofErr w:type="spellEnd"/>
      <w:r w:rsidRPr="008511F5">
        <w:t xml:space="preserve"> o změně výše odměn nemohla rozhodnout sama, ale zřejmě tak učinila (možná na nějakém jiném zasedání??? - pokud je ta vaše informace správná), </w:t>
      </w:r>
      <w:r w:rsidRPr="008511F5">
        <w:rPr>
          <w:bCs/>
        </w:rPr>
        <w:t xml:space="preserve">na základě nějakého rozhodnutí či nařízení </w:t>
      </w:r>
      <w:r w:rsidRPr="00C9779E">
        <w:rPr>
          <w:bCs/>
        </w:rPr>
        <w:t>Vlády ČR“</w:t>
      </w:r>
      <w:r w:rsidRPr="00C9779E">
        <w:rPr>
          <w:b/>
          <w:bCs/>
        </w:rPr>
        <w:t xml:space="preserve"> </w:t>
      </w:r>
      <w:r w:rsidR="008511F5" w:rsidRPr="00C9779E">
        <w:rPr>
          <w:b/>
          <w:bCs/>
        </w:rPr>
        <w:t xml:space="preserve">odkazujeme na odpověď </w:t>
      </w:r>
      <w:r w:rsidR="00A3610F">
        <w:rPr>
          <w:b/>
          <w:bCs/>
        </w:rPr>
        <w:t>výše.</w:t>
      </w:r>
      <w:r w:rsidR="008511F5" w:rsidRPr="00C9779E">
        <w:rPr>
          <w:b/>
          <w:bCs/>
        </w:rPr>
        <w:t xml:space="preserve"> </w:t>
      </w:r>
    </w:p>
    <w:p w14:paraId="04DE3CFC" w14:textId="77777777" w:rsidR="002A1CA5" w:rsidRDefault="002A1CA5" w:rsidP="002A1CA5">
      <w:pPr>
        <w:spacing w:after="0" w:line="240" w:lineRule="auto"/>
        <w:jc w:val="both"/>
        <w:rPr>
          <w:b/>
        </w:rPr>
      </w:pPr>
    </w:p>
    <w:p w14:paraId="5CD63ED3" w14:textId="77777777" w:rsidR="002A1CA5" w:rsidRPr="002A1CA5" w:rsidRDefault="002A1CA5" w:rsidP="002A1CA5">
      <w:pPr>
        <w:spacing w:after="0" w:line="240" w:lineRule="auto"/>
        <w:jc w:val="both"/>
        <w:rPr>
          <w:b/>
        </w:rPr>
      </w:pPr>
      <w:r w:rsidRPr="00287442">
        <w:t xml:space="preserve">K Vašemu </w:t>
      </w:r>
      <w:proofErr w:type="gramStart"/>
      <w:r w:rsidRPr="00287442">
        <w:t xml:space="preserve">dotazu,  </w:t>
      </w:r>
      <w:r w:rsidRPr="00A3610F">
        <w:rPr>
          <w:bCs/>
        </w:rPr>
        <w:t>kdo</w:t>
      </w:r>
      <w:proofErr w:type="gramEnd"/>
      <w:r w:rsidRPr="00A3610F">
        <w:rPr>
          <w:bCs/>
        </w:rPr>
        <w:t xml:space="preserve"> a kdy rozhodl o změně platu tajemníka našeho úřadu sdělujeme, </w:t>
      </w:r>
      <w:proofErr w:type="gramStart"/>
      <w:r w:rsidRPr="00A3610F">
        <w:rPr>
          <w:bCs/>
        </w:rPr>
        <w:t xml:space="preserve">že </w:t>
      </w:r>
      <w:r w:rsidRPr="00A3610F">
        <w:rPr>
          <w:b/>
        </w:rPr>
        <w:t xml:space="preserve"> </w:t>
      </w:r>
      <w:r w:rsidR="00287442" w:rsidRPr="00A3610F">
        <w:rPr>
          <w:b/>
        </w:rPr>
        <w:t>o</w:t>
      </w:r>
      <w:proofErr w:type="gramEnd"/>
      <w:r w:rsidR="00287442" w:rsidRPr="00A3610F">
        <w:rPr>
          <w:b/>
        </w:rPr>
        <w:t xml:space="preserve"> změně platu tajemníka rozhodl starosta města s účinností od 01.04.2025.</w:t>
      </w:r>
    </w:p>
    <w:p w14:paraId="22351619" w14:textId="77777777" w:rsidR="002A1CA5" w:rsidRDefault="002A1CA5" w:rsidP="002A1CA5">
      <w:pPr>
        <w:spacing w:after="0" w:line="240" w:lineRule="auto"/>
        <w:jc w:val="both"/>
        <w:rPr>
          <w:b/>
        </w:rPr>
      </w:pPr>
    </w:p>
    <w:p w14:paraId="699D70B5" w14:textId="77777777" w:rsidR="002A1CA5" w:rsidRPr="002A1CA5" w:rsidRDefault="002A1CA5" w:rsidP="002A1CA5">
      <w:pPr>
        <w:spacing w:after="0" w:line="240" w:lineRule="auto"/>
        <w:jc w:val="both"/>
        <w:rPr>
          <w:b/>
          <w:bCs/>
        </w:rPr>
      </w:pPr>
      <w:r w:rsidRPr="00287442">
        <w:t xml:space="preserve">K vysvětlení snížení </w:t>
      </w:r>
      <w:r w:rsidRPr="00287442">
        <w:rPr>
          <w:bCs/>
        </w:rPr>
        <w:t xml:space="preserve">odměny ze 108 448 </w:t>
      </w:r>
      <w:proofErr w:type="gramStart"/>
      <w:r w:rsidRPr="00287442">
        <w:rPr>
          <w:bCs/>
        </w:rPr>
        <w:t>Kč  v</w:t>
      </w:r>
      <w:proofErr w:type="gramEnd"/>
      <w:r w:rsidRPr="00287442">
        <w:rPr>
          <w:bCs/>
        </w:rPr>
        <w:t> roce 2025 na 46 472 Kč v roce 2026 u subjektu č. 1 ve vedení města</w:t>
      </w:r>
      <w:r w:rsidR="00287442" w:rsidRPr="00287442">
        <w:rPr>
          <w:bCs/>
        </w:rPr>
        <w:t xml:space="preserve"> uvádíme, </w:t>
      </w:r>
      <w:proofErr w:type="gramStart"/>
      <w:r w:rsidR="00287442" w:rsidRPr="00287442">
        <w:rPr>
          <w:bCs/>
        </w:rPr>
        <w:t>že</w:t>
      </w:r>
      <w:r w:rsidR="00287442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287442">
        <w:rPr>
          <w:b/>
          <w:bCs/>
        </w:rPr>
        <w:t>o</w:t>
      </w:r>
      <w:r w:rsidR="00287442" w:rsidRPr="00287442">
        <w:rPr>
          <w:b/>
          <w:bCs/>
        </w:rPr>
        <w:t>dměna</w:t>
      </w:r>
      <w:proofErr w:type="gramEnd"/>
      <w:r w:rsidR="00287442" w:rsidRPr="00287442">
        <w:rPr>
          <w:b/>
          <w:bCs/>
        </w:rPr>
        <w:t xml:space="preserve"> subjektu č. 1 byla s účinností od 01.01.2026 zkrácena v souladu pravidlem, kt</w:t>
      </w:r>
      <w:r w:rsidR="00287442">
        <w:rPr>
          <w:b/>
          <w:bCs/>
        </w:rPr>
        <w:t>eré je uvedeno v § 72 odst. 1) Z</w:t>
      </w:r>
      <w:r w:rsidR="00287442" w:rsidRPr="00287442">
        <w:rPr>
          <w:b/>
          <w:bCs/>
        </w:rPr>
        <w:t>ákona o obcíc</w:t>
      </w:r>
      <w:r w:rsidR="00287442">
        <w:rPr>
          <w:b/>
          <w:bCs/>
        </w:rPr>
        <w:t>h</w:t>
      </w:r>
      <w:r w:rsidR="00625FF8">
        <w:rPr>
          <w:b/>
          <w:bCs/>
        </w:rPr>
        <w:t>, tedy z důvodu souběhu funkce s funkcí člena zastupitelstva kraje</w:t>
      </w:r>
      <w:r w:rsidRPr="002A1CA5">
        <w:rPr>
          <w:b/>
          <w:bCs/>
        </w:rPr>
        <w:t xml:space="preserve">. </w:t>
      </w:r>
      <w:r w:rsidR="00287442" w:rsidRPr="00287442">
        <w:rPr>
          <w:b/>
          <w:bCs/>
        </w:rPr>
        <w:t>Tato změna byla zapracována do zákona o obcích zákonem č. 57/2025 Sb.</w:t>
      </w:r>
      <w:r w:rsidR="00625FF8">
        <w:rPr>
          <w:b/>
          <w:bCs/>
        </w:rPr>
        <w:t xml:space="preserve"> právě s účinností ode dne 01.01.2026</w:t>
      </w:r>
      <w:r w:rsidR="00287442" w:rsidRPr="00287442">
        <w:rPr>
          <w:b/>
          <w:bCs/>
        </w:rPr>
        <w:t>.</w:t>
      </w:r>
    </w:p>
    <w:p w14:paraId="57F9AF5C" w14:textId="77777777" w:rsidR="00457DA1" w:rsidRDefault="00457DA1" w:rsidP="002A1CA5">
      <w:pPr>
        <w:spacing w:after="0" w:line="240" w:lineRule="auto"/>
        <w:jc w:val="both"/>
        <w:rPr>
          <w:i/>
        </w:rPr>
      </w:pPr>
    </w:p>
    <w:p w14:paraId="20C953EF" w14:textId="77777777" w:rsidR="002D4659" w:rsidRDefault="002D4659" w:rsidP="00457DA1">
      <w:pPr>
        <w:spacing w:after="0" w:line="240" w:lineRule="auto"/>
        <w:jc w:val="both"/>
      </w:pPr>
    </w:p>
    <w:p w14:paraId="66A5C6CC" w14:textId="77777777" w:rsidR="002D4659" w:rsidRDefault="002D4659" w:rsidP="00457DA1">
      <w:pPr>
        <w:spacing w:after="0" w:line="240" w:lineRule="auto"/>
        <w:jc w:val="both"/>
      </w:pPr>
    </w:p>
    <w:p w14:paraId="00C86B30" w14:textId="77777777" w:rsidR="002D4659" w:rsidRDefault="002D4659" w:rsidP="00457DA1">
      <w:pPr>
        <w:spacing w:after="0" w:line="240" w:lineRule="auto"/>
        <w:jc w:val="both"/>
      </w:pPr>
      <w:r>
        <w:t xml:space="preserve">S pozdravem </w:t>
      </w:r>
    </w:p>
    <w:p w14:paraId="23C4B335" w14:textId="77777777" w:rsidR="002D4659" w:rsidRDefault="002D4659" w:rsidP="00457DA1">
      <w:pPr>
        <w:spacing w:after="0" w:line="240" w:lineRule="auto"/>
        <w:jc w:val="both"/>
      </w:pPr>
    </w:p>
    <w:p w14:paraId="4C1BB685" w14:textId="77777777" w:rsidR="002D4659" w:rsidRDefault="002D4659" w:rsidP="00457DA1">
      <w:pPr>
        <w:spacing w:after="0" w:line="240" w:lineRule="auto"/>
        <w:jc w:val="both"/>
      </w:pPr>
    </w:p>
    <w:p w14:paraId="5E35EF7C" w14:textId="77777777" w:rsidR="002D4659" w:rsidRDefault="002D4659" w:rsidP="00457DA1">
      <w:pPr>
        <w:spacing w:after="0" w:line="240" w:lineRule="auto"/>
        <w:jc w:val="both"/>
      </w:pPr>
      <w:r>
        <w:t>Mgr. Lucie Štěpánová</w:t>
      </w:r>
    </w:p>
    <w:p w14:paraId="56313E10" w14:textId="77777777" w:rsidR="002D4659" w:rsidRPr="006B02DC" w:rsidRDefault="002D4659" w:rsidP="00457DA1">
      <w:pPr>
        <w:spacing w:after="0" w:line="240" w:lineRule="auto"/>
        <w:jc w:val="both"/>
      </w:pPr>
      <w:r>
        <w:t xml:space="preserve">právník </w:t>
      </w:r>
    </w:p>
    <w:sectPr w:rsidR="002D4659" w:rsidRPr="006B0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11023"/>
    <w:multiLevelType w:val="hybridMultilevel"/>
    <w:tmpl w:val="38080F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D055F"/>
    <w:multiLevelType w:val="hybridMultilevel"/>
    <w:tmpl w:val="865C0B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161808">
    <w:abstractNumId w:val="0"/>
  </w:num>
  <w:num w:numId="2" w16cid:durableId="510023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6BD"/>
    <w:rsid w:val="000251DB"/>
    <w:rsid w:val="000C3E1A"/>
    <w:rsid w:val="000F607E"/>
    <w:rsid w:val="00160D85"/>
    <w:rsid w:val="00264C0D"/>
    <w:rsid w:val="00287442"/>
    <w:rsid w:val="002A1CA5"/>
    <w:rsid w:val="002D4659"/>
    <w:rsid w:val="00394837"/>
    <w:rsid w:val="003A3892"/>
    <w:rsid w:val="00457DA1"/>
    <w:rsid w:val="004C2F80"/>
    <w:rsid w:val="004C78AC"/>
    <w:rsid w:val="00540A60"/>
    <w:rsid w:val="00625FF8"/>
    <w:rsid w:val="006458DA"/>
    <w:rsid w:val="006748D0"/>
    <w:rsid w:val="006B02DC"/>
    <w:rsid w:val="006E538D"/>
    <w:rsid w:val="00773E07"/>
    <w:rsid w:val="007D5944"/>
    <w:rsid w:val="008511F5"/>
    <w:rsid w:val="0091129C"/>
    <w:rsid w:val="00987401"/>
    <w:rsid w:val="009E7CD8"/>
    <w:rsid w:val="00A3610F"/>
    <w:rsid w:val="00A63544"/>
    <w:rsid w:val="00C116B8"/>
    <w:rsid w:val="00C9779E"/>
    <w:rsid w:val="00DD13A8"/>
    <w:rsid w:val="00E406BD"/>
    <w:rsid w:val="00E60CD3"/>
    <w:rsid w:val="00EC197F"/>
    <w:rsid w:val="00F0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8646"/>
  <w15:chartTrackingRefBased/>
  <w15:docId w15:val="{9A408A84-3827-481F-B729-19C1022F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1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97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57DA1"/>
    <w:pPr>
      <w:ind w:left="720"/>
      <w:contextualSpacing/>
    </w:pPr>
    <w:rPr>
      <w:kern w:val="2"/>
      <w14:ligatures w14:val="standardContextual"/>
    </w:rPr>
  </w:style>
  <w:style w:type="character" w:styleId="Hypertextovodkaz">
    <w:name w:val="Hyperlink"/>
    <w:basedOn w:val="Standardnpsmoodstavce"/>
    <w:uiPriority w:val="99"/>
    <w:unhideWhenUsed/>
    <w:rsid w:val="00457D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6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konyprolidi.cz/cs/2025-4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Mrklovská</dc:creator>
  <cp:keywords/>
  <dc:description/>
  <cp:lastModifiedBy>Lucie Štěpánová</cp:lastModifiedBy>
  <cp:revision>3</cp:revision>
  <cp:lastPrinted>2022-05-02T14:31:00Z</cp:lastPrinted>
  <dcterms:created xsi:type="dcterms:W3CDTF">2026-06-11T11:42:00Z</dcterms:created>
  <dcterms:modified xsi:type="dcterms:W3CDTF">2026-06-11T11:44:00Z</dcterms:modified>
</cp:coreProperties>
</file>